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68" w:rsidRPr="00C739B5" w:rsidRDefault="00123B68" w:rsidP="00123B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39B5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  <w:t>ПОЯСНЮВАЛЬНА ЗАПИСКА</w:t>
      </w:r>
    </w:p>
    <w:p w:rsidR="00554529" w:rsidRPr="00554529" w:rsidRDefault="001460EC" w:rsidP="0055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C7A0F">
        <w:rPr>
          <w:rFonts w:ascii="Times New Roman" w:hAnsi="Times New Roman" w:cs="Times New Roman"/>
          <w:b/>
          <w:sz w:val="28"/>
          <w:szCs w:val="28"/>
        </w:rPr>
        <w:t>о звіту про виконання у 2021</w:t>
      </w:r>
      <w:r w:rsidR="00554529" w:rsidRPr="00554529">
        <w:rPr>
          <w:rFonts w:ascii="Times New Roman" w:hAnsi="Times New Roman" w:cs="Times New Roman"/>
          <w:b/>
          <w:sz w:val="28"/>
          <w:szCs w:val="28"/>
        </w:rPr>
        <w:t xml:space="preserve"> році </w:t>
      </w:r>
      <w:r w:rsidR="00554529" w:rsidRPr="00554529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Програми розвитку освіти Закарпаття на 2013 – 2022 роки </w:t>
      </w:r>
    </w:p>
    <w:p w:rsidR="00554529" w:rsidRPr="008450D3" w:rsidRDefault="00704BA8" w:rsidP="0070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</w:rPr>
      </w:pPr>
      <w:r w:rsidRPr="00704BA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(</w:t>
      </w:r>
      <w:r w:rsidR="00F05DE9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зі змінами від 31</w:t>
      </w:r>
      <w:r w:rsidR="004F372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травня, 12 вересня 2013 року, </w:t>
      </w:r>
      <w:r w:rsidR="00F05DE9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3 лютого 2014 року,              16 жовтня </w:t>
      </w:r>
      <w:r w:rsidRPr="00704BA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2015 року</w:t>
      </w:r>
      <w:r w:rsidR="004B65E5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, </w:t>
      </w:r>
      <w:r w:rsidR="004B65E5" w:rsidRPr="0072606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30 листопада 2017 року</w:t>
      </w:r>
      <w:r w:rsidR="0005269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, 4 квітня  2019 року</w:t>
      </w:r>
      <w:r w:rsidR="009C7A0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,         </w:t>
      </w:r>
      <w:r w:rsidR="00E109B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</w:t>
      </w:r>
      <w:r w:rsidR="009C7A0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20 травня 2021 року</w:t>
      </w:r>
      <w:r w:rsidRPr="00704BA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) </w:t>
      </w:r>
      <w:r w:rsidRPr="00704BA8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</w:rPr>
        <w:br/>
      </w:r>
      <w:bookmarkStart w:id="0" w:name="o48"/>
      <w:bookmarkEnd w:id="0"/>
      <w:r w:rsidR="00554529" w:rsidRPr="008450D3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="00554529" w:rsidRPr="008450D3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</w:rPr>
        <w:br/>
      </w:r>
    </w:p>
    <w:p w:rsidR="000149FB" w:rsidRPr="00E109B4" w:rsidRDefault="00554529" w:rsidP="00E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</w:pPr>
      <w:r w:rsidRPr="008450D3"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</w: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>1.</w:t>
      </w:r>
      <w:r w:rsidR="000149FB"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>Назва обласної (цільової) програми.</w:t>
      </w:r>
      <w:r w:rsidR="00704BA8"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Програма</w:t>
      </w:r>
      <w:r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розвитку освіти Закарпаття на</w:t>
      </w:r>
      <w:r w:rsidR="00963082"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2013 – 2022 роки</w:t>
      </w:r>
      <w:r w:rsidR="00704BA8"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 (</w:t>
      </w:r>
      <w:r w:rsidR="00F05DE9"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зі змінами від 31</w:t>
      </w:r>
      <w:r w:rsidR="00BF3D2A"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травня, 12 вересня </w:t>
      </w:r>
      <w:r w:rsid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 </w:t>
      </w:r>
      <w:r w:rsidR="00BF3D2A"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2013 року,  </w:t>
      </w:r>
      <w:r w:rsidR="00F05DE9"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3 лютого 2014 року, 16 жовтня 2015 року</w:t>
      </w:r>
      <w:r w:rsidR="004B65E5"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, </w:t>
      </w:r>
      <w:r w:rsidR="004B65E5" w:rsidRPr="00E109B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30 листопада </w:t>
      </w:r>
      <w:r w:rsidR="008B6CE6" w:rsidRPr="00E109B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    </w:t>
      </w:r>
      <w:r w:rsidR="00E109B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bookmarkStart w:id="1" w:name="_GoBack"/>
      <w:bookmarkEnd w:id="1"/>
      <w:r w:rsidR="004B65E5" w:rsidRPr="00E109B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2017 року</w:t>
      </w:r>
      <w:r w:rsidR="00052699" w:rsidRPr="00E109B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, 4 квітня  2019 року</w:t>
      </w:r>
      <w:r w:rsidR="009C7A0F" w:rsidRPr="00E109B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, 20 травня 2021 року</w:t>
      </w:r>
      <w:r w:rsidR="00F05DE9" w:rsidRPr="00E109B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)</w:t>
      </w:r>
      <w:r w:rsidR="00AA026C" w:rsidRPr="00E109B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.</w:t>
      </w:r>
    </w:p>
    <w:p w:rsidR="000149FB" w:rsidRPr="00E109B4" w:rsidRDefault="00554529" w:rsidP="00E109B4">
      <w:pPr>
        <w:tabs>
          <w:tab w:val="left" w:pos="118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2.</w:t>
      </w:r>
      <w:r w:rsidR="000149FB"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>Замовник та від</w:t>
      </w: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повідальний виконавець програми </w:t>
      </w:r>
      <w:r w:rsidRPr="00E109B4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–</w:t>
      </w: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109B4">
        <w:rPr>
          <w:rFonts w:ascii="Times New Roman" w:eastAsia="Times New Roman" w:hAnsi="Times New Roman" w:cs="Times New Roman"/>
          <w:iCs/>
          <w:sz w:val="28"/>
          <w:szCs w:val="28"/>
        </w:rPr>
        <w:t>Департамент освіти і науки</w:t>
      </w:r>
      <w:r w:rsidR="00EA5AB4" w:rsidRPr="00E109B4">
        <w:rPr>
          <w:rFonts w:ascii="Times New Roman" w:eastAsia="Times New Roman" w:hAnsi="Times New Roman" w:cs="Times New Roman"/>
          <w:iCs/>
          <w:sz w:val="28"/>
          <w:szCs w:val="28"/>
        </w:rPr>
        <w:t>, молоді та спорту</w:t>
      </w:r>
      <w:r w:rsidRPr="00E109B4">
        <w:rPr>
          <w:rFonts w:ascii="Times New Roman" w:eastAsia="Times New Roman" w:hAnsi="Times New Roman" w:cs="Times New Roman"/>
          <w:iCs/>
          <w:sz w:val="28"/>
          <w:szCs w:val="28"/>
        </w:rPr>
        <w:t xml:space="preserve"> облдержадміністрації.</w:t>
      </w:r>
    </w:p>
    <w:p w:rsidR="000149FB" w:rsidRPr="00E109B4" w:rsidRDefault="00AA026C" w:rsidP="00E109B4">
      <w:pPr>
        <w:tabs>
          <w:tab w:val="left" w:pos="118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3.</w:t>
      </w:r>
      <w:r w:rsidR="000149FB"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Найважливіші завдання, виконані у звітному періоді: </w:t>
      </w:r>
    </w:p>
    <w:p w:rsidR="000912C3" w:rsidRPr="00E109B4" w:rsidRDefault="000912C3" w:rsidP="00E10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 xml:space="preserve">Серед </w:t>
      </w:r>
      <w:r w:rsidRPr="00E109B4">
        <w:rPr>
          <w:rFonts w:ascii="Times New Roman" w:hAnsi="Times New Roman" w:cs="Times New Roman"/>
          <w:iCs/>
          <w:sz w:val="28"/>
          <w:szCs w:val="28"/>
        </w:rPr>
        <w:t>найважл</w:t>
      </w:r>
      <w:r w:rsidR="009C7A0F" w:rsidRPr="00E109B4">
        <w:rPr>
          <w:rFonts w:ascii="Times New Roman" w:hAnsi="Times New Roman" w:cs="Times New Roman"/>
          <w:iCs/>
          <w:sz w:val="28"/>
          <w:szCs w:val="28"/>
        </w:rPr>
        <w:t>ивіших завдань, виконаних у 2021</w:t>
      </w:r>
      <w:r w:rsidRPr="00E109B4">
        <w:rPr>
          <w:rFonts w:ascii="Times New Roman" w:hAnsi="Times New Roman" w:cs="Times New Roman"/>
          <w:iCs/>
          <w:sz w:val="28"/>
          <w:szCs w:val="28"/>
        </w:rPr>
        <w:t xml:space="preserve"> році, є:</w:t>
      </w:r>
    </w:p>
    <w:p w:rsidR="000912C3" w:rsidRPr="00E109B4" w:rsidRDefault="000912C3" w:rsidP="00E10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09B4">
        <w:rPr>
          <w:rFonts w:ascii="Times New Roman" w:hAnsi="Times New Roman" w:cs="Times New Roman"/>
          <w:bCs/>
          <w:sz w:val="28"/>
          <w:szCs w:val="28"/>
        </w:rPr>
        <w:t>проведення свят, конкурсів, змагань, фестивалів дітей та юнацтва, нагородження їх переможців; забезпечення участі команд у всеукраїнських, обласних, зональних та інших заходах;</w:t>
      </w:r>
    </w:p>
    <w:p w:rsidR="000912C3" w:rsidRPr="00E109B4" w:rsidRDefault="000912C3" w:rsidP="00E109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9B4">
        <w:rPr>
          <w:rFonts w:ascii="Times New Roman" w:hAnsi="Times New Roman" w:cs="Times New Roman"/>
          <w:bCs/>
          <w:sz w:val="28"/>
          <w:szCs w:val="28"/>
        </w:rPr>
        <w:t>підтримка молоді у здобутті вищої освіти. Надання пільг з оплати за навчання студентам, які навчаються у закладах вищої освіти  області на контрактній основі;</w:t>
      </w:r>
    </w:p>
    <w:p w:rsidR="000912C3" w:rsidRPr="00E109B4" w:rsidRDefault="000912C3" w:rsidP="00E10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bCs/>
          <w:sz w:val="28"/>
          <w:szCs w:val="28"/>
        </w:rPr>
        <w:t xml:space="preserve">впровадження механізму стимулювання обдарованої молоді, педагогічних працівників. Зокрема, відзначення грошовими преміями переможців учнівських олімпіад та вчителів, які їх підготували, відзначення кращих  випускників за  найвищі результати зовнішнього незалежного оцінювання та вчителів-переможців обласного етапу Всеукраїнського  </w:t>
      </w:r>
      <w:r w:rsidRPr="00E109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конкурсу </w:t>
      </w:r>
      <w:r w:rsidR="009C7A0F" w:rsidRPr="00E109B4">
        <w:rPr>
          <w:rFonts w:ascii="Times New Roman" w:hAnsi="Times New Roman" w:cs="Times New Roman"/>
          <w:sz w:val="28"/>
          <w:szCs w:val="28"/>
        </w:rPr>
        <w:t>„Учитель року – 2021</w:t>
      </w:r>
      <w:r w:rsidRPr="00E109B4">
        <w:rPr>
          <w:rFonts w:ascii="Times New Roman" w:hAnsi="Times New Roman" w:cs="Times New Roman"/>
          <w:sz w:val="28"/>
          <w:szCs w:val="28"/>
        </w:rPr>
        <w:t xml:space="preserve">”  </w:t>
      </w:r>
      <w:r w:rsidRPr="00E109B4">
        <w:rPr>
          <w:rFonts w:ascii="Times New Roman" w:hAnsi="Times New Roman" w:cs="Times New Roman"/>
          <w:bCs/>
          <w:sz w:val="28"/>
          <w:szCs w:val="28"/>
        </w:rPr>
        <w:t>тощо.</w:t>
      </w:r>
    </w:p>
    <w:p w:rsidR="00052699" w:rsidRPr="00E109B4" w:rsidRDefault="00052699" w:rsidP="00E10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 xml:space="preserve">Реалізації зазначеного сприяла </w:t>
      </w:r>
      <w:r w:rsidRPr="00E109B4">
        <w:rPr>
          <w:rFonts w:ascii="Times New Roman" w:hAnsi="Times New Roman" w:cs="Times New Roman"/>
          <w:bCs/>
          <w:sz w:val="28"/>
          <w:szCs w:val="28"/>
        </w:rPr>
        <w:t>Програма розвитку освіти Закарпаття на 2013</w:t>
      </w:r>
      <w:r w:rsidR="00B50E85" w:rsidRPr="00E109B4">
        <w:rPr>
          <w:rFonts w:ascii="Times New Roman" w:hAnsi="Times New Roman" w:cs="Times New Roman"/>
          <w:bCs/>
          <w:sz w:val="28"/>
          <w:szCs w:val="28"/>
        </w:rPr>
        <w:t xml:space="preserve"> – 2022 роки (далі – Програма), </w:t>
      </w:r>
      <w:proofErr w:type="spellStart"/>
      <w:r w:rsidR="00B50E85" w:rsidRPr="00E109B4">
        <w:rPr>
          <w:rFonts w:ascii="Times New Roman" w:hAnsi="Times New Roman" w:cs="Times New Roman"/>
          <w:bCs/>
          <w:sz w:val="28"/>
          <w:szCs w:val="28"/>
        </w:rPr>
        <w:t>нга</w:t>
      </w:r>
      <w:proofErr w:type="spellEnd"/>
      <w:r w:rsidR="00B50E85" w:rsidRPr="00E109B4">
        <w:rPr>
          <w:rFonts w:ascii="Times New Roman" w:hAnsi="Times New Roman" w:cs="Times New Roman"/>
          <w:bCs/>
          <w:sz w:val="28"/>
          <w:szCs w:val="28"/>
        </w:rPr>
        <w:t xml:space="preserve"> яку </w:t>
      </w:r>
      <w:r w:rsidRPr="00E109B4">
        <w:rPr>
          <w:rFonts w:ascii="Times New Roman" w:hAnsi="Times New Roman" w:cs="Times New Roman"/>
          <w:sz w:val="28"/>
          <w:szCs w:val="28"/>
        </w:rPr>
        <w:t xml:space="preserve">з обласного бюджету  було затверджено видатки  (з </w:t>
      </w:r>
      <w:r w:rsidR="009C7A0F" w:rsidRPr="00E109B4">
        <w:rPr>
          <w:rFonts w:ascii="Times New Roman" w:hAnsi="Times New Roman" w:cs="Times New Roman"/>
          <w:sz w:val="28"/>
          <w:szCs w:val="28"/>
        </w:rPr>
        <w:t>урахуванням змін) у сумі 2305,5</w:t>
      </w:r>
      <w:r w:rsidR="000912C3" w:rsidRPr="00E109B4">
        <w:rPr>
          <w:rFonts w:ascii="Times New Roman" w:hAnsi="Times New Roman" w:cs="Times New Roman"/>
          <w:sz w:val="28"/>
          <w:szCs w:val="28"/>
        </w:rPr>
        <w:t xml:space="preserve"> тис. гривень.</w:t>
      </w:r>
    </w:p>
    <w:p w:rsidR="004A1C59" w:rsidRPr="00E109B4" w:rsidRDefault="008A216E" w:rsidP="00E109B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109B4">
        <w:rPr>
          <w:rFonts w:ascii="Times New Roman" w:hAnsi="Times New Roman" w:cs="Times New Roman"/>
          <w:i/>
          <w:iCs/>
          <w:sz w:val="28"/>
          <w:szCs w:val="28"/>
        </w:rPr>
        <w:t>4.</w:t>
      </w:r>
      <w:r w:rsidR="000149FB" w:rsidRPr="00E109B4">
        <w:rPr>
          <w:rFonts w:ascii="Times New Roman" w:hAnsi="Times New Roman" w:cs="Times New Roman"/>
          <w:i/>
          <w:iCs/>
          <w:sz w:val="28"/>
          <w:szCs w:val="28"/>
        </w:rPr>
        <w:t>Заплановані обсяги та джерела фінансування програми, визначені у паспорті програм.</w:t>
      </w:r>
      <w:r w:rsidR="0046335B" w:rsidRPr="00E109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123B68" w:rsidRPr="00E109B4" w:rsidRDefault="0094140C" w:rsidP="00E10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>Прогнозований обсяг фінансових ресурсів для виконання</w:t>
      </w:r>
      <w:r w:rsidR="00897B27" w:rsidRPr="00E109B4">
        <w:rPr>
          <w:rFonts w:ascii="Times New Roman" w:hAnsi="Times New Roman" w:cs="Times New Roman"/>
          <w:sz w:val="28"/>
          <w:szCs w:val="28"/>
        </w:rPr>
        <w:t xml:space="preserve"> у 2021</w:t>
      </w:r>
      <w:r w:rsidR="004B65E5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="008A216E" w:rsidRPr="00E109B4">
        <w:rPr>
          <w:rFonts w:ascii="Times New Roman" w:hAnsi="Times New Roman" w:cs="Times New Roman"/>
          <w:sz w:val="28"/>
          <w:szCs w:val="28"/>
        </w:rPr>
        <w:t>році</w:t>
      </w:r>
      <w:r w:rsidRPr="00E109B4">
        <w:rPr>
          <w:rFonts w:ascii="Times New Roman" w:hAnsi="Times New Roman" w:cs="Times New Roman"/>
          <w:sz w:val="28"/>
          <w:szCs w:val="28"/>
        </w:rPr>
        <w:t xml:space="preserve"> завдань і заходів Програми, всього </w:t>
      </w:r>
      <w:r w:rsidR="00EA5AB4" w:rsidRPr="00E109B4">
        <w:rPr>
          <w:rFonts w:ascii="Times New Roman" w:hAnsi="Times New Roman" w:cs="Times New Roman"/>
          <w:sz w:val="28"/>
          <w:szCs w:val="28"/>
        </w:rPr>
        <w:t>404</w:t>
      </w:r>
      <w:r w:rsidR="00B51D6F" w:rsidRPr="00E109B4">
        <w:rPr>
          <w:rFonts w:ascii="Times New Roman" w:hAnsi="Times New Roman" w:cs="Times New Roman"/>
          <w:sz w:val="28"/>
          <w:szCs w:val="28"/>
        </w:rPr>
        <w:t>00,0</w:t>
      </w:r>
      <w:r w:rsidR="00520B13" w:rsidRPr="00E109B4">
        <w:rPr>
          <w:rFonts w:ascii="Times New Roman" w:hAnsi="Times New Roman" w:cs="Times New Roman"/>
          <w:sz w:val="28"/>
          <w:szCs w:val="28"/>
        </w:rPr>
        <w:t xml:space="preserve"> тис</w:t>
      </w:r>
      <w:r w:rsidR="00AC126A" w:rsidRPr="00E109B4">
        <w:rPr>
          <w:rFonts w:ascii="Times New Roman" w:hAnsi="Times New Roman" w:cs="Times New Roman"/>
          <w:sz w:val="28"/>
          <w:szCs w:val="28"/>
        </w:rPr>
        <w:t>.</w:t>
      </w:r>
      <w:r w:rsidR="00520B13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Pr="00E109B4">
        <w:rPr>
          <w:rFonts w:ascii="Times New Roman" w:hAnsi="Times New Roman" w:cs="Times New Roman"/>
          <w:sz w:val="28"/>
          <w:szCs w:val="28"/>
        </w:rPr>
        <w:t>грн</w:t>
      </w:r>
      <w:r w:rsidR="00963082" w:rsidRPr="00E109B4">
        <w:rPr>
          <w:rFonts w:ascii="Times New Roman" w:hAnsi="Times New Roman" w:cs="Times New Roman"/>
          <w:sz w:val="28"/>
          <w:szCs w:val="28"/>
        </w:rPr>
        <w:t>, у</w:t>
      </w:r>
      <w:r w:rsidR="0046335B" w:rsidRPr="00E109B4">
        <w:rPr>
          <w:rFonts w:ascii="Times New Roman" w:hAnsi="Times New Roman" w:cs="Times New Roman"/>
          <w:sz w:val="28"/>
          <w:szCs w:val="28"/>
        </w:rPr>
        <w:t xml:space="preserve"> тому числі на реалізацію відповідальним виконавцем</w:t>
      </w:r>
      <w:r w:rsidR="00704BA8" w:rsidRPr="00E109B4">
        <w:rPr>
          <w:rFonts w:ascii="Times New Roman" w:hAnsi="Times New Roman" w:cs="Times New Roman"/>
          <w:sz w:val="28"/>
          <w:szCs w:val="28"/>
        </w:rPr>
        <w:t xml:space="preserve"> (департаментом освіти і науки</w:t>
      </w:r>
      <w:r w:rsidR="00B50E85" w:rsidRPr="00E109B4">
        <w:rPr>
          <w:rFonts w:ascii="Times New Roman" w:hAnsi="Times New Roman" w:cs="Times New Roman"/>
          <w:sz w:val="28"/>
          <w:szCs w:val="28"/>
        </w:rPr>
        <w:t>, молоді та спорту</w:t>
      </w:r>
      <w:r w:rsidR="00704BA8" w:rsidRPr="00E109B4">
        <w:rPr>
          <w:rFonts w:ascii="Times New Roman" w:hAnsi="Times New Roman" w:cs="Times New Roman"/>
          <w:sz w:val="28"/>
          <w:szCs w:val="28"/>
        </w:rPr>
        <w:t xml:space="preserve"> облдержадміністрації)  </w:t>
      </w:r>
      <w:r w:rsidR="0046335B" w:rsidRPr="00E109B4">
        <w:rPr>
          <w:rFonts w:ascii="Times New Roman" w:hAnsi="Times New Roman" w:cs="Times New Roman"/>
          <w:sz w:val="28"/>
          <w:szCs w:val="28"/>
        </w:rPr>
        <w:t>заходів, пе</w:t>
      </w:r>
      <w:r w:rsidR="008A216E" w:rsidRPr="00E109B4">
        <w:rPr>
          <w:rFonts w:ascii="Times New Roman" w:hAnsi="Times New Roman" w:cs="Times New Roman"/>
          <w:sz w:val="28"/>
          <w:szCs w:val="28"/>
        </w:rPr>
        <w:t>редбачених Програмою</w:t>
      </w:r>
      <w:r w:rsidR="0046335B" w:rsidRPr="00E109B4">
        <w:rPr>
          <w:rFonts w:ascii="Times New Roman" w:hAnsi="Times New Roman" w:cs="Times New Roman"/>
          <w:sz w:val="28"/>
          <w:szCs w:val="28"/>
        </w:rPr>
        <w:t xml:space="preserve">, </w:t>
      </w:r>
      <w:r w:rsidR="008A216E" w:rsidRPr="00E109B4">
        <w:rPr>
          <w:rFonts w:ascii="Times New Roman" w:hAnsi="Times New Roman" w:cs="Times New Roman"/>
          <w:sz w:val="28"/>
          <w:szCs w:val="28"/>
        </w:rPr>
        <w:t xml:space="preserve">прогнозований обсяг фінансових ресурсів </w:t>
      </w:r>
      <w:r w:rsidR="0046335B" w:rsidRPr="00E109B4">
        <w:rPr>
          <w:rFonts w:ascii="Times New Roman" w:hAnsi="Times New Roman" w:cs="Times New Roman"/>
          <w:sz w:val="28"/>
          <w:szCs w:val="28"/>
        </w:rPr>
        <w:t xml:space="preserve"> обласного бюджету</w:t>
      </w:r>
      <w:r w:rsidR="00866371" w:rsidRPr="00E109B4">
        <w:rPr>
          <w:rFonts w:ascii="Times New Roman" w:hAnsi="Times New Roman" w:cs="Times New Roman"/>
          <w:sz w:val="28"/>
          <w:szCs w:val="28"/>
        </w:rPr>
        <w:t xml:space="preserve"> на цей період </w:t>
      </w:r>
      <w:r w:rsidR="00704BA8" w:rsidRPr="00E109B4">
        <w:rPr>
          <w:rFonts w:ascii="Times New Roman" w:hAnsi="Times New Roman" w:cs="Times New Roman"/>
          <w:sz w:val="28"/>
          <w:szCs w:val="28"/>
        </w:rPr>
        <w:t>–</w:t>
      </w:r>
      <w:r w:rsidR="008A216E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="00EA5AB4" w:rsidRPr="00E109B4">
        <w:rPr>
          <w:rFonts w:ascii="Times New Roman" w:hAnsi="Times New Roman" w:cs="Times New Roman"/>
          <w:sz w:val="28"/>
          <w:szCs w:val="28"/>
        </w:rPr>
        <w:t xml:space="preserve"> 34</w:t>
      </w:r>
      <w:r w:rsidR="005B15C8" w:rsidRPr="00E109B4">
        <w:rPr>
          <w:rFonts w:ascii="Times New Roman" w:hAnsi="Times New Roman" w:cs="Times New Roman"/>
          <w:sz w:val="28"/>
          <w:szCs w:val="28"/>
        </w:rPr>
        <w:t>3</w:t>
      </w:r>
      <w:r w:rsidR="00B51D6F" w:rsidRPr="00E109B4">
        <w:rPr>
          <w:rFonts w:ascii="Times New Roman" w:hAnsi="Times New Roman" w:cs="Times New Roman"/>
          <w:sz w:val="28"/>
          <w:szCs w:val="28"/>
        </w:rPr>
        <w:t>00</w:t>
      </w:r>
      <w:r w:rsidR="00520B13" w:rsidRPr="00E109B4">
        <w:rPr>
          <w:rFonts w:ascii="Times New Roman" w:hAnsi="Times New Roman" w:cs="Times New Roman"/>
          <w:sz w:val="28"/>
          <w:szCs w:val="28"/>
        </w:rPr>
        <w:t>,0</w:t>
      </w:r>
      <w:r w:rsidR="0046335B" w:rsidRPr="00E109B4">
        <w:rPr>
          <w:rFonts w:ascii="Times New Roman" w:hAnsi="Times New Roman" w:cs="Times New Roman"/>
          <w:sz w:val="28"/>
          <w:szCs w:val="28"/>
        </w:rPr>
        <w:t> </w:t>
      </w:r>
      <w:r w:rsidR="001460EC" w:rsidRPr="00E109B4">
        <w:rPr>
          <w:rFonts w:ascii="Times New Roman" w:hAnsi="Times New Roman" w:cs="Times New Roman"/>
          <w:sz w:val="28"/>
          <w:szCs w:val="28"/>
        </w:rPr>
        <w:t xml:space="preserve">тис. </w:t>
      </w:r>
      <w:r w:rsidR="004B65E5" w:rsidRPr="00E109B4">
        <w:rPr>
          <w:rFonts w:ascii="Times New Roman" w:hAnsi="Times New Roman" w:cs="Times New Roman"/>
          <w:sz w:val="28"/>
          <w:szCs w:val="28"/>
        </w:rPr>
        <w:t>гривень.</w:t>
      </w:r>
      <w:r w:rsidR="00963082" w:rsidRPr="00E109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4C8" w:rsidRPr="00E109B4" w:rsidRDefault="00123B68" w:rsidP="00E109B4">
      <w:pPr>
        <w:spacing w:after="0" w:line="240" w:lineRule="auto"/>
        <w:ind w:left="1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i/>
          <w:iCs/>
          <w:sz w:val="28"/>
          <w:szCs w:val="28"/>
        </w:rPr>
        <w:t xml:space="preserve">5. </w:t>
      </w:r>
      <w:r w:rsidR="00B83B23" w:rsidRPr="00E109B4">
        <w:rPr>
          <w:rFonts w:ascii="Times New Roman" w:hAnsi="Times New Roman" w:cs="Times New Roman"/>
          <w:i/>
          <w:iCs/>
          <w:sz w:val="28"/>
          <w:szCs w:val="28"/>
        </w:rPr>
        <w:t>Ф</w:t>
      </w:r>
      <w:r w:rsidR="00BC274E" w:rsidRPr="00E109B4">
        <w:rPr>
          <w:rFonts w:ascii="Times New Roman" w:hAnsi="Times New Roman" w:cs="Times New Roman"/>
          <w:i/>
          <w:iCs/>
          <w:sz w:val="28"/>
          <w:szCs w:val="28"/>
        </w:rPr>
        <w:t>актичні обсяги та</w:t>
      </w:r>
      <w:r w:rsidR="00A14029" w:rsidRPr="00E109B4">
        <w:rPr>
          <w:rFonts w:ascii="Times New Roman" w:hAnsi="Times New Roman" w:cs="Times New Roman"/>
          <w:i/>
          <w:iCs/>
          <w:sz w:val="28"/>
          <w:szCs w:val="28"/>
        </w:rPr>
        <w:t xml:space="preserve"> джерела ф</w:t>
      </w:r>
      <w:r w:rsidR="00EA5AB4" w:rsidRPr="00E109B4">
        <w:rPr>
          <w:rFonts w:ascii="Times New Roman" w:hAnsi="Times New Roman" w:cs="Times New Roman"/>
          <w:i/>
          <w:iCs/>
          <w:sz w:val="28"/>
          <w:szCs w:val="28"/>
        </w:rPr>
        <w:t>інансування програми у 2021</w:t>
      </w:r>
      <w:r w:rsidR="00704BA8" w:rsidRPr="00E109B4">
        <w:rPr>
          <w:rFonts w:ascii="Times New Roman" w:hAnsi="Times New Roman" w:cs="Times New Roman"/>
          <w:i/>
          <w:iCs/>
          <w:sz w:val="28"/>
          <w:szCs w:val="28"/>
        </w:rPr>
        <w:t xml:space="preserve"> році</w:t>
      </w:r>
      <w:r w:rsidR="00A14029" w:rsidRPr="00E109B4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A14029" w:rsidRPr="00E109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6B33" w:rsidRPr="00E109B4" w:rsidRDefault="00156B33" w:rsidP="00E109B4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E109B4">
        <w:rPr>
          <w:sz w:val="28"/>
          <w:szCs w:val="28"/>
          <w:lang w:val="uk-UA"/>
        </w:rPr>
        <w:t xml:space="preserve">Річний обсяг фінансування </w:t>
      </w:r>
      <w:r w:rsidR="00EA5AB4" w:rsidRPr="00E109B4">
        <w:rPr>
          <w:sz w:val="28"/>
          <w:szCs w:val="28"/>
          <w:lang w:val="uk-UA"/>
        </w:rPr>
        <w:t xml:space="preserve"> у 2021</w:t>
      </w:r>
      <w:r w:rsidRPr="00E109B4">
        <w:rPr>
          <w:sz w:val="28"/>
          <w:szCs w:val="28"/>
          <w:lang w:val="uk-UA"/>
        </w:rPr>
        <w:t xml:space="preserve"> році з обласного бюджету завдань та заходів  Програми  головному розпоряднику коштів – департаменту освіти і </w:t>
      </w:r>
      <w:r w:rsidR="00D754DF" w:rsidRPr="00E109B4">
        <w:rPr>
          <w:sz w:val="28"/>
          <w:szCs w:val="28"/>
          <w:lang w:val="uk-UA"/>
        </w:rPr>
        <w:t>науки</w:t>
      </w:r>
      <w:r w:rsidR="00EA5AB4" w:rsidRPr="00E109B4">
        <w:rPr>
          <w:sz w:val="28"/>
          <w:szCs w:val="28"/>
          <w:lang w:val="uk-UA"/>
        </w:rPr>
        <w:t>, молоді та спорту</w:t>
      </w:r>
      <w:r w:rsidR="00D754DF" w:rsidRPr="00E109B4">
        <w:rPr>
          <w:sz w:val="28"/>
          <w:szCs w:val="28"/>
          <w:lang w:val="uk-UA"/>
        </w:rPr>
        <w:t xml:space="preserve"> облдержадміністрації</w:t>
      </w:r>
      <w:r w:rsidRPr="00E109B4">
        <w:rPr>
          <w:sz w:val="28"/>
          <w:szCs w:val="28"/>
          <w:lang w:val="uk-UA"/>
        </w:rPr>
        <w:t xml:space="preserve"> затверджено (з урахуванням</w:t>
      </w:r>
      <w:r w:rsidR="00EA5AB4" w:rsidRPr="00E109B4">
        <w:rPr>
          <w:sz w:val="28"/>
          <w:szCs w:val="28"/>
          <w:lang w:val="uk-UA"/>
        </w:rPr>
        <w:t xml:space="preserve"> змін) у сумі 2305,5 </w:t>
      </w:r>
      <w:r w:rsidRPr="00E109B4">
        <w:rPr>
          <w:sz w:val="28"/>
          <w:szCs w:val="28"/>
          <w:lang w:val="uk-UA"/>
        </w:rPr>
        <w:t xml:space="preserve"> тис. гривень.</w:t>
      </w:r>
    </w:p>
    <w:p w:rsidR="007204C8" w:rsidRPr="00E109B4" w:rsidRDefault="00A14029" w:rsidP="00E109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>Фактично за результатами звітного період</w:t>
      </w:r>
      <w:r w:rsidR="00BC274E" w:rsidRPr="00E109B4">
        <w:rPr>
          <w:rFonts w:ascii="Times New Roman" w:hAnsi="Times New Roman" w:cs="Times New Roman"/>
          <w:sz w:val="28"/>
          <w:szCs w:val="28"/>
        </w:rPr>
        <w:t>у</w:t>
      </w:r>
      <w:r w:rsidRPr="00E109B4">
        <w:rPr>
          <w:rFonts w:ascii="Times New Roman" w:hAnsi="Times New Roman" w:cs="Times New Roman"/>
          <w:sz w:val="28"/>
          <w:szCs w:val="28"/>
        </w:rPr>
        <w:t xml:space="preserve"> з облас</w:t>
      </w:r>
      <w:r w:rsidR="00704BA8" w:rsidRPr="00E109B4">
        <w:rPr>
          <w:rFonts w:ascii="Times New Roman" w:hAnsi="Times New Roman" w:cs="Times New Roman"/>
          <w:sz w:val="28"/>
          <w:szCs w:val="28"/>
        </w:rPr>
        <w:t>ног</w:t>
      </w:r>
      <w:r w:rsidR="00D754DF" w:rsidRPr="00E109B4">
        <w:rPr>
          <w:rFonts w:ascii="Times New Roman" w:hAnsi="Times New Roman" w:cs="Times New Roman"/>
          <w:sz w:val="28"/>
          <w:szCs w:val="28"/>
        </w:rPr>
        <w:t xml:space="preserve">о бюджету </w:t>
      </w:r>
      <w:r w:rsidR="00704BA8" w:rsidRPr="00E109B4">
        <w:rPr>
          <w:rFonts w:ascii="Times New Roman" w:hAnsi="Times New Roman" w:cs="Times New Roman"/>
          <w:sz w:val="28"/>
          <w:szCs w:val="28"/>
        </w:rPr>
        <w:t>профінансовано</w:t>
      </w:r>
      <w:r w:rsidR="007204C8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="00EA5AB4" w:rsidRPr="00E109B4">
        <w:rPr>
          <w:rFonts w:ascii="Times New Roman" w:hAnsi="Times New Roman" w:cs="Times New Roman"/>
          <w:sz w:val="28"/>
          <w:szCs w:val="28"/>
        </w:rPr>
        <w:t>(фактичні видатки) у сумі 2073,4</w:t>
      </w:r>
      <w:r w:rsidR="007204C8" w:rsidRPr="00E109B4">
        <w:rPr>
          <w:rFonts w:ascii="Times New Roman" w:hAnsi="Times New Roman" w:cs="Times New Roman"/>
          <w:sz w:val="28"/>
          <w:szCs w:val="28"/>
        </w:rPr>
        <w:t xml:space="preserve"> тис. гривень </w:t>
      </w:r>
      <w:r w:rsidR="00B51D6F" w:rsidRPr="00E109B4">
        <w:rPr>
          <w:rFonts w:ascii="Times New Roman" w:hAnsi="Times New Roman" w:cs="Times New Roman"/>
          <w:sz w:val="28"/>
          <w:szCs w:val="28"/>
        </w:rPr>
        <w:t xml:space="preserve">(або </w:t>
      </w:r>
      <w:r w:rsidR="00EA5AB4" w:rsidRPr="00E109B4">
        <w:rPr>
          <w:rFonts w:ascii="Times New Roman" w:hAnsi="Times New Roman" w:cs="Times New Roman"/>
          <w:sz w:val="28"/>
          <w:szCs w:val="28"/>
        </w:rPr>
        <w:t>89,9</w:t>
      </w:r>
      <w:r w:rsidR="007204C8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="007204C8" w:rsidRPr="00E109B4">
        <w:rPr>
          <w:rFonts w:ascii="Times New Roman" w:hAnsi="Times New Roman" w:cs="Times New Roman"/>
          <w:sz w:val="28"/>
          <w:szCs w:val="28"/>
        </w:rPr>
        <w:lastRenderedPageBreak/>
        <w:t xml:space="preserve">відсотка до обсягу фінансування, затвердженого </w:t>
      </w:r>
      <w:r w:rsidR="00D30FF8" w:rsidRPr="00E109B4">
        <w:rPr>
          <w:rFonts w:ascii="Times New Roman" w:hAnsi="Times New Roman" w:cs="Times New Roman"/>
          <w:sz w:val="28"/>
          <w:szCs w:val="28"/>
        </w:rPr>
        <w:t xml:space="preserve">(з урахуванням змін) </w:t>
      </w:r>
      <w:r w:rsidR="007204C8" w:rsidRPr="00E109B4">
        <w:rPr>
          <w:rFonts w:ascii="Times New Roman" w:hAnsi="Times New Roman" w:cs="Times New Roman"/>
          <w:sz w:val="28"/>
          <w:szCs w:val="28"/>
        </w:rPr>
        <w:t>департаменту освіти і на</w:t>
      </w:r>
      <w:r w:rsidR="005B15C8" w:rsidRPr="00E109B4">
        <w:rPr>
          <w:rFonts w:ascii="Times New Roman" w:hAnsi="Times New Roman" w:cs="Times New Roman"/>
          <w:sz w:val="28"/>
          <w:szCs w:val="28"/>
        </w:rPr>
        <w:t>уки</w:t>
      </w:r>
      <w:r w:rsidR="00EA5AB4" w:rsidRPr="00E109B4">
        <w:rPr>
          <w:rFonts w:ascii="Times New Roman" w:hAnsi="Times New Roman" w:cs="Times New Roman"/>
          <w:sz w:val="28"/>
          <w:szCs w:val="28"/>
        </w:rPr>
        <w:t>, молоді та спорту облдержадміністрації на 2021</w:t>
      </w:r>
      <w:r w:rsidR="007204C8" w:rsidRPr="00E109B4">
        <w:rPr>
          <w:rFonts w:ascii="Times New Roman" w:hAnsi="Times New Roman" w:cs="Times New Roman"/>
          <w:sz w:val="28"/>
          <w:szCs w:val="28"/>
        </w:rPr>
        <w:t xml:space="preserve"> рік на виконання завдань і заходів Програми)</w:t>
      </w:r>
      <w:r w:rsidR="005B15C8" w:rsidRPr="00E109B4">
        <w:rPr>
          <w:rFonts w:ascii="Times New Roman" w:hAnsi="Times New Roman" w:cs="Times New Roman"/>
          <w:sz w:val="28"/>
          <w:szCs w:val="28"/>
        </w:rPr>
        <w:t>.</w:t>
      </w:r>
      <w:r w:rsidR="00B51D6F" w:rsidRPr="00E109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9FB" w:rsidRPr="00E109B4" w:rsidRDefault="000149FB" w:rsidP="00E109B4">
      <w:pPr>
        <w:tabs>
          <w:tab w:val="left" w:leader="underscore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9B4">
        <w:rPr>
          <w:rFonts w:ascii="Times New Roman" w:eastAsia="Times New Roman" w:hAnsi="Times New Roman" w:cs="Times New Roman"/>
          <w:sz w:val="28"/>
          <w:szCs w:val="28"/>
        </w:rPr>
        <w:tab/>
      </w: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6. </w:t>
      </w:r>
      <w:r w:rsidR="00B83B23"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К</w:t>
      </w: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>асові вид</w:t>
      </w:r>
      <w:r w:rsidR="00EA5AB4"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>атки програми у 2021</w:t>
      </w:r>
      <w:r w:rsidR="00BC274E"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році</w:t>
      </w: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з додатковою інформацією щодо напрямків спрямування коштів у розрізі КЕКВ:</w:t>
      </w:r>
    </w:p>
    <w:p w:rsidR="00A97C57" w:rsidRPr="00E109B4" w:rsidRDefault="00A97C57" w:rsidP="00E10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iCs/>
          <w:sz w:val="28"/>
          <w:szCs w:val="28"/>
        </w:rPr>
        <w:t xml:space="preserve">За звітний період касові видатки становлять </w:t>
      </w:r>
      <w:r w:rsidR="00EA5AB4" w:rsidRPr="00E109B4">
        <w:rPr>
          <w:rFonts w:ascii="Times New Roman" w:hAnsi="Times New Roman" w:cs="Times New Roman"/>
          <w:iCs/>
          <w:sz w:val="28"/>
          <w:szCs w:val="28"/>
        </w:rPr>
        <w:t>2073,4</w:t>
      </w:r>
      <w:r w:rsidR="000F108E" w:rsidRPr="00E109B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109B4">
        <w:rPr>
          <w:rFonts w:ascii="Times New Roman" w:hAnsi="Times New Roman" w:cs="Times New Roman"/>
          <w:iCs/>
          <w:sz w:val="28"/>
          <w:szCs w:val="28"/>
        </w:rPr>
        <w:t xml:space="preserve">тис. грн, у тому </w:t>
      </w:r>
      <w:r w:rsidR="00963082" w:rsidRPr="00E109B4">
        <w:rPr>
          <w:rFonts w:ascii="Times New Roman" w:hAnsi="Times New Roman" w:cs="Times New Roman"/>
          <w:iCs/>
          <w:sz w:val="28"/>
          <w:szCs w:val="28"/>
        </w:rPr>
        <w:t xml:space="preserve"> числі </w:t>
      </w:r>
      <w:r w:rsidRPr="00E109B4">
        <w:rPr>
          <w:rFonts w:ascii="Times New Roman" w:hAnsi="Times New Roman" w:cs="Times New Roman"/>
          <w:iCs/>
          <w:sz w:val="28"/>
          <w:szCs w:val="28"/>
        </w:rPr>
        <w:t xml:space="preserve">поточні видатки </w:t>
      </w:r>
      <w:r w:rsidR="00ED3372" w:rsidRPr="00E109B4">
        <w:rPr>
          <w:rFonts w:ascii="Times New Roman" w:hAnsi="Times New Roman" w:cs="Times New Roman"/>
          <w:iCs/>
          <w:sz w:val="28"/>
          <w:szCs w:val="28"/>
        </w:rPr>
        <w:t xml:space="preserve">за </w:t>
      </w:r>
      <w:r w:rsidRPr="00E109B4">
        <w:rPr>
          <w:rFonts w:ascii="Times New Roman" w:hAnsi="Times New Roman" w:cs="Times New Roman"/>
          <w:iCs/>
          <w:sz w:val="28"/>
          <w:szCs w:val="28"/>
        </w:rPr>
        <w:t xml:space="preserve"> КЕКВ  2282 </w:t>
      </w:r>
      <w:r w:rsidRPr="00E109B4">
        <w:rPr>
          <w:rFonts w:ascii="Times New Roman" w:hAnsi="Times New Roman" w:cs="Times New Roman"/>
          <w:sz w:val="28"/>
          <w:szCs w:val="28"/>
        </w:rPr>
        <w:t>,,</w:t>
      </w:r>
      <w:r w:rsidRPr="00E109B4">
        <w:rPr>
          <w:rFonts w:ascii="Times New Roman" w:hAnsi="Times New Roman" w:cs="Times New Roman"/>
          <w:iCs/>
          <w:sz w:val="28"/>
          <w:szCs w:val="28"/>
        </w:rPr>
        <w:t>Окремі заходи по реалізації державних (регіональних) програм, не віднесених до заходів розвитку</w:t>
      </w:r>
      <w:r w:rsidRPr="00E109B4">
        <w:rPr>
          <w:rFonts w:ascii="Times New Roman" w:hAnsi="Times New Roman" w:cs="Times New Roman"/>
          <w:sz w:val="28"/>
          <w:szCs w:val="28"/>
        </w:rPr>
        <w:t xml:space="preserve">” – </w:t>
      </w:r>
      <w:r w:rsidR="00EA5AB4" w:rsidRPr="00E109B4">
        <w:rPr>
          <w:rFonts w:ascii="Times New Roman" w:hAnsi="Times New Roman" w:cs="Times New Roman"/>
          <w:sz w:val="28"/>
          <w:szCs w:val="28"/>
        </w:rPr>
        <w:t>2073,4</w:t>
      </w:r>
      <w:r w:rsidR="005B15C8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="008B5042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Pr="00E109B4">
        <w:rPr>
          <w:rFonts w:ascii="Times New Roman" w:hAnsi="Times New Roman" w:cs="Times New Roman"/>
          <w:sz w:val="28"/>
          <w:szCs w:val="28"/>
        </w:rPr>
        <w:t>тис.</w:t>
      </w:r>
      <w:r w:rsidRPr="00E109B4">
        <w:rPr>
          <w:rFonts w:ascii="Times New Roman" w:hAnsi="Times New Roman" w:cs="Times New Roman"/>
          <w:iCs/>
          <w:sz w:val="28"/>
          <w:szCs w:val="28"/>
        </w:rPr>
        <w:t xml:space="preserve"> гривень. </w:t>
      </w:r>
    </w:p>
    <w:p w:rsidR="000149FB" w:rsidRPr="00E109B4" w:rsidRDefault="000149FB" w:rsidP="00E109B4">
      <w:pPr>
        <w:spacing w:after="0" w:line="240" w:lineRule="auto"/>
        <w:ind w:left="5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9B4">
        <w:rPr>
          <w:rFonts w:ascii="Times New Roman" w:eastAsia="Times New Roman" w:hAnsi="Times New Roman" w:cs="Times New Roman"/>
          <w:spacing w:val="-10"/>
          <w:sz w:val="28"/>
          <w:szCs w:val="28"/>
        </w:rPr>
        <w:t>7.</w:t>
      </w:r>
      <w:r w:rsidRPr="00E109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Основні результати</w:t>
      </w:r>
      <w:r w:rsidR="00EA5AB4"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виконання програми за 2021</w:t>
      </w:r>
      <w:r w:rsidR="002173B7"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109B4">
        <w:rPr>
          <w:rFonts w:ascii="Times New Roman" w:eastAsia="Times New Roman" w:hAnsi="Times New Roman" w:cs="Times New Roman"/>
          <w:i/>
          <w:iCs/>
          <w:sz w:val="28"/>
          <w:szCs w:val="28"/>
        </w:rPr>
        <w:t>рік:</w:t>
      </w:r>
    </w:p>
    <w:p w:rsidR="00EA5AB4" w:rsidRPr="00E109B4" w:rsidRDefault="00B10696" w:rsidP="00E109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ab/>
      </w:r>
      <w:r w:rsidR="00EA5AB4" w:rsidRPr="00E109B4">
        <w:rPr>
          <w:rFonts w:ascii="Times New Roman" w:hAnsi="Times New Roman" w:cs="Times New Roman"/>
          <w:sz w:val="28"/>
          <w:szCs w:val="28"/>
        </w:rPr>
        <w:t xml:space="preserve">Зокрема, за рахунок коштів обласного бюджету, передбачених на реалізацію Програми, відзначено грошовими преміями учасників експозицій до Великодніх свят серед </w:t>
      </w:r>
      <w:r w:rsidR="00EA5AB4" w:rsidRPr="00E109B4">
        <w:rPr>
          <w:rFonts w:ascii="Times New Roman" w:hAnsi="Times New Roman" w:cs="Times New Roman"/>
          <w:color w:val="000000"/>
          <w:sz w:val="28"/>
          <w:szCs w:val="28"/>
        </w:rPr>
        <w:t xml:space="preserve">32 закладів загальної середньої, позашкільної освіти обласного підпорядкування та закладів професійної (професійно-технічної) освіти області </w:t>
      </w:r>
      <w:r w:rsidR="00EA5AB4" w:rsidRPr="00E109B4">
        <w:rPr>
          <w:rFonts w:ascii="Times New Roman" w:hAnsi="Times New Roman" w:cs="Times New Roman"/>
          <w:sz w:val="28"/>
          <w:szCs w:val="28"/>
        </w:rPr>
        <w:t>(146,1 тис. грн),</w:t>
      </w:r>
      <w:r w:rsidR="00EA5AB4" w:rsidRPr="00E109B4">
        <w:rPr>
          <w:rFonts w:ascii="Times New Roman" w:hAnsi="Times New Roman" w:cs="Times New Roman"/>
          <w:sz w:val="18"/>
          <w:szCs w:val="18"/>
        </w:rPr>
        <w:t xml:space="preserve"> </w:t>
      </w:r>
      <w:r w:rsidR="00EA5AB4" w:rsidRPr="00E109B4">
        <w:rPr>
          <w:rFonts w:ascii="Times New Roman" w:hAnsi="Times New Roman" w:cs="Times New Roman"/>
          <w:sz w:val="28"/>
          <w:szCs w:val="28"/>
        </w:rPr>
        <w:t>переможців обласного конкурсу ,,Малюнок, вірш, лист до мами” (38,5 тис. грн);  проведено фестиваль  ,,</w:t>
      </w:r>
      <w:proofErr w:type="spellStart"/>
      <w:r w:rsidR="00EA5AB4" w:rsidRPr="00E109B4">
        <w:rPr>
          <w:rFonts w:ascii="Times New Roman" w:hAnsi="Times New Roman" w:cs="Times New Roman"/>
          <w:sz w:val="28"/>
          <w:szCs w:val="28"/>
        </w:rPr>
        <w:t>Рекітське</w:t>
      </w:r>
      <w:proofErr w:type="spellEnd"/>
      <w:r w:rsidR="00EA5AB4" w:rsidRPr="00E109B4">
        <w:rPr>
          <w:rFonts w:ascii="Times New Roman" w:hAnsi="Times New Roman" w:cs="Times New Roman"/>
          <w:sz w:val="28"/>
          <w:szCs w:val="28"/>
        </w:rPr>
        <w:t xml:space="preserve"> сузір'я” (31,7 тис. грн), організаційно-методичний семінар „Особливості організації освітнього процесу в </w:t>
      </w:r>
      <w:proofErr w:type="spellStart"/>
      <w:r w:rsidR="00EA5AB4" w:rsidRPr="00E109B4">
        <w:rPr>
          <w:rFonts w:ascii="Times New Roman" w:hAnsi="Times New Roman" w:cs="Times New Roman"/>
          <w:sz w:val="28"/>
          <w:szCs w:val="28"/>
        </w:rPr>
        <w:t>поліетнічному</w:t>
      </w:r>
      <w:proofErr w:type="spellEnd"/>
      <w:r w:rsidR="00EA5AB4" w:rsidRPr="00E109B4">
        <w:rPr>
          <w:rFonts w:ascii="Times New Roman" w:hAnsi="Times New Roman" w:cs="Times New Roman"/>
          <w:sz w:val="28"/>
          <w:szCs w:val="28"/>
        </w:rPr>
        <w:t xml:space="preserve"> середовищі Закарпаття” (61,7 тис. грн), нагороджено переможців чемпіонату Європи з велосипедного спорту  </w:t>
      </w:r>
      <w:r w:rsidR="00E109B4">
        <w:rPr>
          <w:rFonts w:ascii="Times New Roman" w:hAnsi="Times New Roman" w:cs="Times New Roman"/>
          <w:sz w:val="28"/>
          <w:szCs w:val="28"/>
        </w:rPr>
        <w:t xml:space="preserve">       </w:t>
      </w:r>
      <w:r w:rsidR="00EA5AB4" w:rsidRPr="00E109B4">
        <w:rPr>
          <w:rFonts w:ascii="Times New Roman" w:hAnsi="Times New Roman" w:cs="Times New Roman"/>
          <w:sz w:val="28"/>
          <w:szCs w:val="28"/>
        </w:rPr>
        <w:t xml:space="preserve"> (24,8 тис. грн).</w:t>
      </w:r>
    </w:p>
    <w:p w:rsidR="00EA5AB4" w:rsidRPr="00E109B4" w:rsidRDefault="00EA5AB4" w:rsidP="00E109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>Забезпечено участь дітей в обласних чемпіонатах серед школярів з футболу, баскетболу, волейболу (48,0 тис. грн).</w:t>
      </w:r>
    </w:p>
    <w:p w:rsidR="00EA5AB4" w:rsidRPr="00E109B4" w:rsidRDefault="00EA5AB4" w:rsidP="00E109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 xml:space="preserve">Відзначено грошовими преміями від 1 до 3 тисяч гривень учнів-переможців обласного конкурсу літературних творів, творів образотворчого мистецтва та </w:t>
      </w:r>
      <w:proofErr w:type="spellStart"/>
      <w:r w:rsidRPr="00E109B4">
        <w:rPr>
          <w:rFonts w:ascii="Times New Roman" w:hAnsi="Times New Roman" w:cs="Times New Roman"/>
          <w:sz w:val="28"/>
          <w:szCs w:val="28"/>
        </w:rPr>
        <w:t>фоторобіт</w:t>
      </w:r>
      <w:proofErr w:type="spellEnd"/>
      <w:r w:rsidRPr="00E109B4">
        <w:rPr>
          <w:rFonts w:ascii="Times New Roman" w:hAnsi="Times New Roman" w:cs="Times New Roman"/>
          <w:sz w:val="28"/>
          <w:szCs w:val="28"/>
        </w:rPr>
        <w:t xml:space="preserve"> „Захисники України: історія та сьогодення”. </w:t>
      </w:r>
      <w:proofErr w:type="spellStart"/>
      <w:r w:rsidRPr="00E109B4">
        <w:rPr>
          <w:rFonts w:ascii="Times New Roman" w:hAnsi="Times New Roman" w:cs="Times New Roman"/>
          <w:sz w:val="28"/>
          <w:szCs w:val="28"/>
          <w:lang w:val="ru-RU"/>
        </w:rPr>
        <w:t>Учасниками</w:t>
      </w:r>
      <w:proofErr w:type="spellEnd"/>
      <w:r w:rsidRPr="00E109B4">
        <w:rPr>
          <w:rFonts w:ascii="Times New Roman" w:hAnsi="Times New Roman" w:cs="Times New Roman"/>
          <w:sz w:val="28"/>
          <w:szCs w:val="28"/>
          <w:lang w:val="ru-RU"/>
        </w:rPr>
        <w:t xml:space="preserve"> ІІІ </w:t>
      </w:r>
      <w:proofErr w:type="spellStart"/>
      <w:r w:rsidRPr="00E109B4">
        <w:rPr>
          <w:rFonts w:ascii="Times New Roman" w:hAnsi="Times New Roman" w:cs="Times New Roman"/>
          <w:sz w:val="28"/>
          <w:szCs w:val="28"/>
          <w:lang w:val="ru-RU"/>
        </w:rPr>
        <w:t>етапу</w:t>
      </w:r>
      <w:proofErr w:type="spellEnd"/>
      <w:r w:rsidRPr="00E109B4">
        <w:rPr>
          <w:rFonts w:ascii="Times New Roman" w:hAnsi="Times New Roman" w:cs="Times New Roman"/>
          <w:sz w:val="28"/>
          <w:szCs w:val="28"/>
          <w:lang w:val="ru-RU"/>
        </w:rPr>
        <w:t xml:space="preserve"> стали 156 </w:t>
      </w:r>
      <w:proofErr w:type="spellStart"/>
      <w:r w:rsidRPr="00E109B4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gramStart"/>
      <w:r w:rsidRPr="00E109B4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E109B4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E109B4"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 w:rsidRPr="00E109B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gramStart"/>
      <w:r w:rsidRPr="00E109B4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E109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109B4">
        <w:rPr>
          <w:rFonts w:ascii="Times New Roman" w:hAnsi="Times New Roman" w:cs="Times New Roman"/>
          <w:sz w:val="28"/>
          <w:szCs w:val="28"/>
          <w:lang w:val="ru-RU"/>
        </w:rPr>
        <w:t>номінації</w:t>
      </w:r>
      <w:proofErr w:type="spellEnd"/>
      <w:r w:rsidRPr="00E109B4">
        <w:rPr>
          <w:rFonts w:ascii="Times New Roman" w:hAnsi="Times New Roman" w:cs="Times New Roman"/>
          <w:sz w:val="28"/>
          <w:szCs w:val="28"/>
          <w:lang w:val="ru-RU"/>
        </w:rPr>
        <w:t xml:space="preserve"> „Лист” – 36,  „</w:t>
      </w:r>
      <w:proofErr w:type="spellStart"/>
      <w:r w:rsidRPr="00E109B4">
        <w:rPr>
          <w:rFonts w:ascii="Times New Roman" w:hAnsi="Times New Roman" w:cs="Times New Roman"/>
          <w:sz w:val="28"/>
          <w:szCs w:val="28"/>
          <w:lang w:val="ru-RU"/>
        </w:rPr>
        <w:t>Вірш</w:t>
      </w:r>
      <w:proofErr w:type="spellEnd"/>
      <w:r w:rsidRPr="00E109B4">
        <w:rPr>
          <w:rFonts w:ascii="Times New Roman" w:hAnsi="Times New Roman" w:cs="Times New Roman"/>
          <w:sz w:val="28"/>
          <w:szCs w:val="28"/>
          <w:lang w:val="ru-RU"/>
        </w:rPr>
        <w:t>” – 42, „</w:t>
      </w:r>
      <w:proofErr w:type="spellStart"/>
      <w:r w:rsidRPr="00E109B4">
        <w:rPr>
          <w:rFonts w:ascii="Times New Roman" w:hAnsi="Times New Roman" w:cs="Times New Roman"/>
          <w:sz w:val="28"/>
          <w:szCs w:val="28"/>
          <w:lang w:val="ru-RU"/>
        </w:rPr>
        <w:t>Малюнок</w:t>
      </w:r>
      <w:proofErr w:type="spellEnd"/>
      <w:r w:rsidRPr="00E109B4">
        <w:rPr>
          <w:rFonts w:ascii="Times New Roman" w:hAnsi="Times New Roman" w:cs="Times New Roman"/>
          <w:sz w:val="28"/>
          <w:szCs w:val="28"/>
          <w:lang w:val="ru-RU"/>
        </w:rPr>
        <w:t>” – 42 та „Фоторобота” – 36.</w:t>
      </w:r>
      <w:r w:rsidRPr="00E109B4">
        <w:rPr>
          <w:rFonts w:ascii="Times New Roman" w:hAnsi="Times New Roman" w:cs="Times New Roman"/>
          <w:sz w:val="28"/>
          <w:szCs w:val="28"/>
        </w:rPr>
        <w:t xml:space="preserve"> На цю мету було спрямовано </w:t>
      </w:r>
      <w:r w:rsidR="00E109B4">
        <w:rPr>
          <w:rFonts w:ascii="Times New Roman" w:hAnsi="Times New Roman" w:cs="Times New Roman"/>
          <w:sz w:val="28"/>
          <w:szCs w:val="28"/>
        </w:rPr>
        <w:t xml:space="preserve">  </w:t>
      </w:r>
      <w:r w:rsidRPr="00E109B4">
        <w:rPr>
          <w:rFonts w:ascii="Times New Roman" w:hAnsi="Times New Roman" w:cs="Times New Roman"/>
          <w:sz w:val="28"/>
          <w:szCs w:val="28"/>
        </w:rPr>
        <w:t xml:space="preserve"> 42,6 тис. гривень. </w:t>
      </w:r>
    </w:p>
    <w:p w:rsidR="00EA5AB4" w:rsidRPr="00E109B4" w:rsidRDefault="00EA5AB4" w:rsidP="00E109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>Забезпечено документами  про базову середню та загальну середню освіту випускників  закладів загальної середньої освіти (75,4 тис. грн)</w:t>
      </w:r>
      <w:r w:rsidR="00B50E85" w:rsidRPr="00E109B4">
        <w:rPr>
          <w:rFonts w:ascii="Times New Roman" w:hAnsi="Times New Roman" w:cs="Times New Roman"/>
          <w:sz w:val="28"/>
          <w:szCs w:val="28"/>
        </w:rPr>
        <w:t>.</w:t>
      </w:r>
    </w:p>
    <w:p w:rsidR="00EA5AB4" w:rsidRPr="00E109B4" w:rsidRDefault="00EA5AB4" w:rsidP="00E109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 xml:space="preserve">Проведено обласний конкурс „Кращий </w:t>
      </w:r>
      <w:r w:rsidR="00B50E85" w:rsidRPr="00E109B4">
        <w:rPr>
          <w:rFonts w:ascii="Times New Roman" w:hAnsi="Times New Roman" w:cs="Times New Roman"/>
          <w:sz w:val="28"/>
          <w:szCs w:val="28"/>
        </w:rPr>
        <w:t>заклад дошкіл</w:t>
      </w:r>
      <w:r w:rsidR="00541716" w:rsidRPr="00E109B4">
        <w:rPr>
          <w:rFonts w:ascii="Times New Roman" w:hAnsi="Times New Roman" w:cs="Times New Roman"/>
          <w:sz w:val="28"/>
          <w:szCs w:val="28"/>
        </w:rPr>
        <w:t>ьної освіти</w:t>
      </w:r>
      <w:r w:rsidR="00B50E85" w:rsidRPr="00E109B4">
        <w:rPr>
          <w:rFonts w:ascii="Times New Roman" w:hAnsi="Times New Roman" w:cs="Times New Roman"/>
          <w:sz w:val="28"/>
          <w:szCs w:val="28"/>
        </w:rPr>
        <w:t>”, за підсумками якого</w:t>
      </w:r>
      <w:r w:rsidR="00541716" w:rsidRPr="00E109B4">
        <w:rPr>
          <w:rFonts w:ascii="Times New Roman" w:hAnsi="Times New Roman" w:cs="Times New Roman"/>
          <w:sz w:val="28"/>
          <w:szCs w:val="28"/>
        </w:rPr>
        <w:t xml:space="preserve">  </w:t>
      </w:r>
      <w:r w:rsidRPr="00E109B4">
        <w:rPr>
          <w:rFonts w:ascii="Times New Roman" w:hAnsi="Times New Roman" w:cs="Times New Roman"/>
          <w:sz w:val="28"/>
          <w:szCs w:val="28"/>
        </w:rPr>
        <w:t>14  закладів дошкільної освіти  відзначено грошовими виплатами:</w:t>
      </w:r>
      <w:r w:rsidRPr="00E109B4">
        <w:rPr>
          <w:rFonts w:ascii="Times New Roman" w:hAnsi="Times New Roman" w:cs="Times New Roman"/>
          <w:color w:val="000000"/>
          <w:sz w:val="28"/>
          <w:szCs w:val="28"/>
        </w:rPr>
        <w:t xml:space="preserve"> за  І місце – 75 000 грн;  за  ІІ місце – 65 000 </w:t>
      </w:r>
      <w:r w:rsidR="00B50E85" w:rsidRPr="00E109B4">
        <w:rPr>
          <w:rFonts w:ascii="Times New Roman" w:hAnsi="Times New Roman" w:cs="Times New Roman"/>
          <w:color w:val="000000"/>
          <w:sz w:val="28"/>
          <w:szCs w:val="28"/>
        </w:rPr>
        <w:t xml:space="preserve">грн; за  ІІІ місце –  </w:t>
      </w:r>
      <w:r w:rsidR="00E109B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50E85" w:rsidRPr="00E109B4">
        <w:rPr>
          <w:rFonts w:ascii="Times New Roman" w:hAnsi="Times New Roman" w:cs="Times New Roman"/>
          <w:color w:val="000000"/>
          <w:sz w:val="28"/>
          <w:szCs w:val="28"/>
        </w:rPr>
        <w:t xml:space="preserve"> 55 000 грн</w:t>
      </w:r>
      <w:r w:rsidRPr="00E109B4">
        <w:rPr>
          <w:rFonts w:ascii="Times New Roman" w:hAnsi="Times New Roman" w:cs="Times New Roman"/>
          <w:color w:val="000000"/>
          <w:sz w:val="28"/>
          <w:szCs w:val="28"/>
        </w:rPr>
        <w:t xml:space="preserve"> та учасників – 15 000 тис. гривень.</w:t>
      </w:r>
      <w:r w:rsidRPr="00E109B4">
        <w:rPr>
          <w:rFonts w:ascii="Times New Roman" w:hAnsi="Times New Roman" w:cs="Times New Roman"/>
          <w:sz w:val="28"/>
          <w:szCs w:val="28"/>
        </w:rPr>
        <w:t xml:space="preserve"> Для зміцнення матеріально-технічної бази цих закладів дошкільної освіти з обласного бюджету</w:t>
      </w:r>
      <w:r w:rsidRPr="00E109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09B4">
        <w:rPr>
          <w:rFonts w:ascii="Times New Roman" w:hAnsi="Times New Roman" w:cs="Times New Roman"/>
          <w:sz w:val="28"/>
          <w:szCs w:val="28"/>
        </w:rPr>
        <w:t>стрямовано</w:t>
      </w:r>
      <w:proofErr w:type="spellEnd"/>
      <w:r w:rsidRPr="00E109B4">
        <w:rPr>
          <w:rFonts w:ascii="Times New Roman" w:hAnsi="Times New Roman" w:cs="Times New Roman"/>
          <w:sz w:val="28"/>
          <w:szCs w:val="28"/>
        </w:rPr>
        <w:t xml:space="preserve"> 600,0 тис. гривень.</w:t>
      </w:r>
    </w:p>
    <w:p w:rsidR="00EA5AB4" w:rsidRPr="00E109B4" w:rsidRDefault="00EA5AB4" w:rsidP="00E109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09B4">
        <w:rPr>
          <w:rFonts w:ascii="Times New Roman" w:hAnsi="Times New Roman" w:cs="Times New Roman"/>
          <w:bCs/>
          <w:sz w:val="28"/>
          <w:szCs w:val="28"/>
        </w:rPr>
        <w:t xml:space="preserve">Підтримано  проведення </w:t>
      </w:r>
      <w:r w:rsidRPr="00E109B4">
        <w:rPr>
          <w:rFonts w:ascii="Times New Roman" w:hAnsi="Times New Roman" w:cs="Times New Roman"/>
          <w:sz w:val="28"/>
          <w:szCs w:val="28"/>
        </w:rPr>
        <w:t xml:space="preserve">26  ̶  28 травня 2021 року Міжнародної  конференції молодих учених і аспірантів </w:t>
      </w:r>
      <w:r w:rsidRPr="00E109B4">
        <w:rPr>
          <w:rFonts w:ascii="Times New Roman" w:hAnsi="Times New Roman" w:cs="Times New Roman"/>
          <w:bCs/>
          <w:sz w:val="28"/>
          <w:szCs w:val="28"/>
        </w:rPr>
        <w:t>„ІЕФ-2021” (</w:t>
      </w:r>
      <w:r w:rsidRPr="00E109B4">
        <w:rPr>
          <w:rFonts w:ascii="Times New Roman" w:hAnsi="Times New Roman" w:cs="Times New Roman"/>
          <w:sz w:val="28"/>
          <w:szCs w:val="28"/>
        </w:rPr>
        <w:t>друк збірника тез конференції на суму 20,0 тис.</w:t>
      </w:r>
      <w:r w:rsidR="00B50E85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Pr="00E109B4">
        <w:rPr>
          <w:rFonts w:ascii="Times New Roman" w:hAnsi="Times New Roman" w:cs="Times New Roman"/>
          <w:sz w:val="28"/>
          <w:szCs w:val="28"/>
        </w:rPr>
        <w:t xml:space="preserve">грн) та  </w:t>
      </w:r>
      <w:r w:rsidRPr="00E109B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109B4">
        <w:rPr>
          <w:rFonts w:ascii="Times New Roman" w:hAnsi="Times New Roman" w:cs="Times New Roman"/>
          <w:sz w:val="28"/>
          <w:szCs w:val="28"/>
        </w:rPr>
        <w:t>І регіональної науково-практичної конференції „Інформаційні технології у житті студентів та молодих вчених Закарпаття” у (25, 6 тис.</w:t>
      </w:r>
      <w:r w:rsidR="00B50E85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Pr="00E109B4">
        <w:rPr>
          <w:rFonts w:ascii="Times New Roman" w:hAnsi="Times New Roman" w:cs="Times New Roman"/>
          <w:sz w:val="28"/>
          <w:szCs w:val="28"/>
        </w:rPr>
        <w:t>грн).</w:t>
      </w:r>
    </w:p>
    <w:p w:rsidR="00EA5AB4" w:rsidRPr="00E109B4" w:rsidRDefault="00EA5AB4" w:rsidP="00E109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bCs/>
          <w:sz w:val="28"/>
          <w:szCs w:val="28"/>
        </w:rPr>
        <w:t xml:space="preserve">Традиційно щороку в області відзначають </w:t>
      </w:r>
      <w:r w:rsidRPr="00E109B4">
        <w:rPr>
          <w:rFonts w:ascii="Times New Roman" w:hAnsi="Times New Roman" w:cs="Times New Roman"/>
          <w:sz w:val="28"/>
          <w:szCs w:val="28"/>
        </w:rPr>
        <w:t xml:space="preserve">випускників, які за результатами зовнішнього незалежного оцінювання отримали найвищу кількість балів з навчального предмета – 200. У 2021 році в області було </w:t>
      </w:r>
      <w:r w:rsidR="00541716" w:rsidRPr="00E109B4">
        <w:rPr>
          <w:rFonts w:ascii="Times New Roman" w:hAnsi="Times New Roman" w:cs="Times New Roman"/>
          <w:sz w:val="28"/>
          <w:szCs w:val="28"/>
        </w:rPr>
        <w:t xml:space="preserve">       </w:t>
      </w:r>
      <w:r w:rsidR="00E109B4">
        <w:rPr>
          <w:rFonts w:ascii="Times New Roman" w:hAnsi="Times New Roman" w:cs="Times New Roman"/>
          <w:sz w:val="28"/>
          <w:szCs w:val="28"/>
        </w:rPr>
        <w:t xml:space="preserve"> </w:t>
      </w:r>
      <w:r w:rsidRPr="00E109B4">
        <w:rPr>
          <w:rFonts w:ascii="Times New Roman" w:hAnsi="Times New Roman" w:cs="Times New Roman"/>
          <w:sz w:val="28"/>
          <w:szCs w:val="28"/>
        </w:rPr>
        <w:t xml:space="preserve"> 7 таких випускників, а один випускник одержав найвищі бали з двох </w:t>
      </w:r>
      <w:r w:rsidRPr="00E109B4">
        <w:rPr>
          <w:rFonts w:ascii="Times New Roman" w:hAnsi="Times New Roman" w:cs="Times New Roman"/>
          <w:sz w:val="28"/>
          <w:szCs w:val="28"/>
        </w:rPr>
        <w:lastRenderedPageBreak/>
        <w:t xml:space="preserve">предметів.  З обласного бюджету на цей захід  було спрямовано 149,1 тис. гривень. Відзначено грошовими преміями переможців конкурсу фахової майстерності (24,8 тис. грн). </w:t>
      </w:r>
    </w:p>
    <w:p w:rsidR="00EA5AB4" w:rsidRPr="00E109B4" w:rsidRDefault="00EA5AB4" w:rsidP="00E109B4">
      <w:pPr>
        <w:snapToGri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9B4">
        <w:rPr>
          <w:rFonts w:ascii="Times New Roman" w:hAnsi="Times New Roman" w:cs="Times New Roman"/>
          <w:bCs/>
          <w:sz w:val="28"/>
          <w:szCs w:val="28"/>
        </w:rPr>
        <w:t xml:space="preserve">З метою підтримки молоді у здобутті вищої освіти за рахунок обласного бюджету надано пільги з оплати за навчання студентам, які навчаються у закладах вищої освіти  області на контрактній основі. </w:t>
      </w:r>
      <w:r w:rsidRPr="00E109B4">
        <w:rPr>
          <w:rFonts w:ascii="Times New Roman" w:hAnsi="Times New Roman" w:cs="Times New Roman"/>
          <w:sz w:val="28"/>
          <w:szCs w:val="28"/>
        </w:rPr>
        <w:t xml:space="preserve">Така фінансова підтримка департаментом малозабезпечених категорій студентів   ̶  це крок до розширення доступу громадян до здобуття вищої освіти та здійснення заходів щодо соціального захисту учасників освітнього процесу у вищій школі. </w:t>
      </w:r>
    </w:p>
    <w:p w:rsidR="00EA5AB4" w:rsidRPr="00E109B4" w:rsidRDefault="00EA5AB4" w:rsidP="00E109B4">
      <w:pPr>
        <w:pStyle w:val="Default"/>
        <w:tabs>
          <w:tab w:val="left" w:pos="567"/>
        </w:tabs>
        <w:ind w:firstLine="567"/>
        <w:jc w:val="both"/>
        <w:rPr>
          <w:color w:val="auto"/>
          <w:sz w:val="28"/>
          <w:szCs w:val="28"/>
          <w:lang w:val="uk-UA"/>
        </w:rPr>
      </w:pPr>
      <w:r w:rsidRPr="00E109B4">
        <w:rPr>
          <w:color w:val="auto"/>
          <w:sz w:val="28"/>
          <w:szCs w:val="28"/>
          <w:lang w:val="uk-UA"/>
        </w:rPr>
        <w:t>У 2021/</w:t>
      </w:r>
      <w:r w:rsidRPr="00E109B4">
        <w:rPr>
          <w:iCs/>
          <w:color w:val="auto"/>
          <w:sz w:val="28"/>
          <w:szCs w:val="28"/>
          <w:lang w:val="uk-UA"/>
        </w:rPr>
        <w:t>2022</w:t>
      </w:r>
      <w:r w:rsidRPr="00E109B4">
        <w:rPr>
          <w:color w:val="auto"/>
          <w:sz w:val="28"/>
          <w:szCs w:val="28"/>
          <w:lang w:val="uk-UA"/>
        </w:rPr>
        <w:t xml:space="preserve"> навчальному році допомогу з оплати навчання на контрактній основі отримав 81 студент із  соціально незахищених сімей,</w:t>
      </w:r>
      <w:r w:rsidRPr="00E109B4">
        <w:rPr>
          <w:sz w:val="28"/>
          <w:szCs w:val="28"/>
        </w:rPr>
        <w:t xml:space="preserve"> </w:t>
      </w:r>
      <w:r w:rsidRPr="00E109B4">
        <w:rPr>
          <w:sz w:val="28"/>
          <w:szCs w:val="28"/>
          <w:lang w:val="uk-UA"/>
        </w:rPr>
        <w:t>який</w:t>
      </w:r>
      <w:r w:rsidRPr="00E109B4">
        <w:rPr>
          <w:sz w:val="28"/>
          <w:szCs w:val="28"/>
        </w:rPr>
        <w:t xml:space="preserve"> </w:t>
      </w:r>
      <w:proofErr w:type="spellStart"/>
      <w:r w:rsidRPr="00E109B4">
        <w:rPr>
          <w:sz w:val="28"/>
          <w:szCs w:val="28"/>
        </w:rPr>
        <w:t>навча</w:t>
      </w:r>
      <w:r w:rsidRPr="00E109B4">
        <w:rPr>
          <w:sz w:val="28"/>
          <w:szCs w:val="28"/>
          <w:lang w:val="uk-UA"/>
        </w:rPr>
        <w:t>ється</w:t>
      </w:r>
      <w:proofErr w:type="spellEnd"/>
      <w:r w:rsidRPr="00E109B4">
        <w:rPr>
          <w:sz w:val="28"/>
          <w:szCs w:val="28"/>
        </w:rPr>
        <w:t xml:space="preserve"> у закладах </w:t>
      </w:r>
      <w:proofErr w:type="spellStart"/>
      <w:r w:rsidRPr="00E109B4">
        <w:rPr>
          <w:sz w:val="28"/>
          <w:szCs w:val="28"/>
        </w:rPr>
        <w:t>вищої</w:t>
      </w:r>
      <w:proofErr w:type="spellEnd"/>
      <w:r w:rsidRPr="00E109B4">
        <w:rPr>
          <w:sz w:val="28"/>
          <w:szCs w:val="28"/>
        </w:rPr>
        <w:t xml:space="preserve"> та </w:t>
      </w:r>
      <w:proofErr w:type="spellStart"/>
      <w:r w:rsidRPr="00E109B4">
        <w:rPr>
          <w:sz w:val="28"/>
          <w:szCs w:val="28"/>
        </w:rPr>
        <w:t>фахової</w:t>
      </w:r>
      <w:proofErr w:type="spellEnd"/>
      <w:r w:rsidRPr="00E109B4">
        <w:rPr>
          <w:sz w:val="28"/>
          <w:szCs w:val="28"/>
        </w:rPr>
        <w:t xml:space="preserve"> </w:t>
      </w:r>
      <w:proofErr w:type="spellStart"/>
      <w:r w:rsidRPr="00E109B4">
        <w:rPr>
          <w:sz w:val="28"/>
          <w:szCs w:val="28"/>
        </w:rPr>
        <w:t>передвищої</w:t>
      </w:r>
      <w:proofErr w:type="spellEnd"/>
      <w:r w:rsidRPr="00E109B4">
        <w:rPr>
          <w:sz w:val="28"/>
          <w:szCs w:val="28"/>
        </w:rPr>
        <w:t xml:space="preserve">  </w:t>
      </w:r>
      <w:proofErr w:type="spellStart"/>
      <w:r w:rsidRPr="00E109B4">
        <w:rPr>
          <w:sz w:val="28"/>
          <w:szCs w:val="28"/>
        </w:rPr>
        <w:t>освіти</w:t>
      </w:r>
      <w:proofErr w:type="spellEnd"/>
      <w:r w:rsidRPr="00E109B4">
        <w:rPr>
          <w:sz w:val="28"/>
          <w:szCs w:val="28"/>
        </w:rPr>
        <w:t xml:space="preserve"> </w:t>
      </w:r>
      <w:proofErr w:type="spellStart"/>
      <w:r w:rsidRPr="00E109B4">
        <w:rPr>
          <w:sz w:val="28"/>
          <w:szCs w:val="28"/>
        </w:rPr>
        <w:t>області</w:t>
      </w:r>
      <w:proofErr w:type="spellEnd"/>
      <w:r w:rsidRPr="00E109B4">
        <w:rPr>
          <w:sz w:val="28"/>
          <w:szCs w:val="28"/>
        </w:rPr>
        <w:t xml:space="preserve"> на </w:t>
      </w:r>
      <w:proofErr w:type="spellStart"/>
      <w:r w:rsidRPr="00E109B4">
        <w:rPr>
          <w:sz w:val="28"/>
          <w:szCs w:val="28"/>
        </w:rPr>
        <w:t>контрактній</w:t>
      </w:r>
      <w:proofErr w:type="spellEnd"/>
      <w:r w:rsidRPr="00E109B4">
        <w:rPr>
          <w:sz w:val="28"/>
          <w:szCs w:val="28"/>
        </w:rPr>
        <w:t xml:space="preserve"> </w:t>
      </w:r>
      <w:proofErr w:type="spellStart"/>
      <w:r w:rsidRPr="00E109B4">
        <w:rPr>
          <w:sz w:val="28"/>
          <w:szCs w:val="28"/>
        </w:rPr>
        <w:t>формі</w:t>
      </w:r>
      <w:proofErr w:type="spellEnd"/>
      <w:r w:rsidRPr="00E109B4">
        <w:rPr>
          <w:sz w:val="28"/>
          <w:szCs w:val="28"/>
        </w:rPr>
        <w:t xml:space="preserve"> </w:t>
      </w:r>
      <w:proofErr w:type="spellStart"/>
      <w:r w:rsidRPr="00E109B4">
        <w:rPr>
          <w:sz w:val="28"/>
          <w:szCs w:val="28"/>
        </w:rPr>
        <w:t>навчання</w:t>
      </w:r>
      <w:proofErr w:type="spellEnd"/>
      <w:r w:rsidRPr="00E109B4">
        <w:rPr>
          <w:sz w:val="28"/>
          <w:szCs w:val="28"/>
        </w:rPr>
        <w:t xml:space="preserve">, </w:t>
      </w:r>
      <w:r w:rsidRPr="00E109B4">
        <w:rPr>
          <w:color w:val="auto"/>
          <w:sz w:val="28"/>
          <w:szCs w:val="28"/>
          <w:lang w:val="uk-UA"/>
        </w:rPr>
        <w:t xml:space="preserve"> на загальну суму </w:t>
      </w:r>
      <w:r w:rsidRPr="00E109B4">
        <w:rPr>
          <w:sz w:val="28"/>
          <w:szCs w:val="28"/>
        </w:rPr>
        <w:t>785 067 </w:t>
      </w:r>
      <w:r w:rsidRPr="00E109B4">
        <w:rPr>
          <w:color w:val="auto"/>
          <w:sz w:val="28"/>
          <w:szCs w:val="28"/>
          <w:lang w:val="uk-UA"/>
        </w:rPr>
        <w:t xml:space="preserve"> гривень. Серед студентів пільгових категорій: 16  ̶  діти-сироти та </w:t>
      </w:r>
      <w:r w:rsidRPr="00E109B4">
        <w:rPr>
          <w:bCs/>
          <w:color w:val="auto"/>
          <w:sz w:val="28"/>
          <w:szCs w:val="28"/>
          <w:lang w:val="uk-UA"/>
        </w:rPr>
        <w:t>діти</w:t>
      </w:r>
      <w:r w:rsidRPr="00E109B4">
        <w:rPr>
          <w:color w:val="auto"/>
          <w:sz w:val="28"/>
          <w:szCs w:val="28"/>
          <w:lang w:val="uk-UA"/>
        </w:rPr>
        <w:t xml:space="preserve">, </w:t>
      </w:r>
      <w:r w:rsidRPr="00E109B4">
        <w:rPr>
          <w:bCs/>
          <w:color w:val="auto"/>
          <w:sz w:val="28"/>
          <w:szCs w:val="28"/>
          <w:lang w:val="uk-UA"/>
        </w:rPr>
        <w:t>позбавлені батьківського піклування (</w:t>
      </w:r>
      <w:proofErr w:type="spellStart"/>
      <w:r w:rsidRPr="00E109B4">
        <w:rPr>
          <w:color w:val="auto"/>
          <w:sz w:val="28"/>
          <w:szCs w:val="28"/>
          <w:lang w:val="uk-UA"/>
        </w:rPr>
        <w:t>виплачено</w:t>
      </w:r>
      <w:proofErr w:type="spellEnd"/>
      <w:r w:rsidRPr="00E109B4">
        <w:rPr>
          <w:color w:val="auto"/>
          <w:sz w:val="28"/>
          <w:szCs w:val="28"/>
          <w:lang w:val="uk-UA"/>
        </w:rPr>
        <w:t xml:space="preserve"> 100 відсотків вартості навчання за рік), 46  ̶  діти-інваліди та інваліди дитинства (50 відсотків вартості навчання за рік), 19  ̶  студенти з багатодітних сімей (виховують  5 і більше неповнолітніх дітей, у тому числі студентів або учнів закладів професійної (професійно</w:t>
      </w:r>
      <w:r w:rsidR="00541716" w:rsidRPr="00E109B4">
        <w:rPr>
          <w:color w:val="auto"/>
          <w:sz w:val="28"/>
          <w:szCs w:val="28"/>
          <w:lang w:val="uk-UA"/>
        </w:rPr>
        <w:t xml:space="preserve">-технічної) освіти до  </w:t>
      </w:r>
      <w:r w:rsidRPr="00E109B4">
        <w:rPr>
          <w:color w:val="auto"/>
          <w:sz w:val="28"/>
          <w:szCs w:val="28"/>
          <w:lang w:val="uk-UA"/>
        </w:rPr>
        <w:t xml:space="preserve">   23 років.</w:t>
      </w:r>
    </w:p>
    <w:p w:rsidR="00AD684D" w:rsidRPr="00E109B4" w:rsidRDefault="00AD684D" w:rsidP="00E109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09B4">
        <w:rPr>
          <w:rFonts w:ascii="Times New Roman" w:hAnsi="Times New Roman" w:cs="Times New Roman"/>
          <w:sz w:val="28"/>
          <w:szCs w:val="28"/>
        </w:rPr>
        <w:t>Разом з тим слід зазначити, що на реалізацію</w:t>
      </w:r>
      <w:r w:rsidR="00525C1D" w:rsidRPr="00E109B4">
        <w:rPr>
          <w:rFonts w:ascii="Times New Roman" w:hAnsi="Times New Roman" w:cs="Times New Roman"/>
          <w:sz w:val="28"/>
          <w:szCs w:val="28"/>
        </w:rPr>
        <w:t xml:space="preserve"> заходів Програми на        </w:t>
      </w:r>
      <w:r w:rsidR="002C2B90" w:rsidRPr="00E109B4">
        <w:rPr>
          <w:rFonts w:ascii="Times New Roman" w:hAnsi="Times New Roman" w:cs="Times New Roman"/>
          <w:sz w:val="28"/>
          <w:szCs w:val="28"/>
        </w:rPr>
        <w:t xml:space="preserve">      </w:t>
      </w:r>
      <w:r w:rsidR="00525C1D" w:rsidRPr="00E109B4">
        <w:rPr>
          <w:rFonts w:ascii="Times New Roman" w:hAnsi="Times New Roman" w:cs="Times New Roman"/>
          <w:sz w:val="28"/>
          <w:szCs w:val="28"/>
        </w:rPr>
        <w:t>2021</w:t>
      </w:r>
      <w:r w:rsidRPr="00E109B4">
        <w:rPr>
          <w:rFonts w:ascii="Times New Roman" w:hAnsi="Times New Roman" w:cs="Times New Roman"/>
          <w:sz w:val="28"/>
          <w:szCs w:val="28"/>
        </w:rPr>
        <w:t xml:space="preserve"> рік рішенням сесії обласної ради  передба</w:t>
      </w:r>
      <w:r w:rsidR="00525C1D" w:rsidRPr="00E109B4">
        <w:rPr>
          <w:rFonts w:ascii="Times New Roman" w:hAnsi="Times New Roman" w:cs="Times New Roman"/>
          <w:sz w:val="28"/>
          <w:szCs w:val="28"/>
        </w:rPr>
        <w:t>чено фінансування в сумі 2800,0</w:t>
      </w:r>
      <w:r w:rsidRPr="00E109B4">
        <w:rPr>
          <w:rFonts w:ascii="Times New Roman" w:hAnsi="Times New Roman" w:cs="Times New Roman"/>
          <w:sz w:val="28"/>
          <w:szCs w:val="28"/>
        </w:rPr>
        <w:t xml:space="preserve"> тис. гривень. Однак рішеннями с</w:t>
      </w:r>
      <w:r w:rsidR="00525C1D" w:rsidRPr="00E109B4">
        <w:rPr>
          <w:rFonts w:ascii="Times New Roman" w:hAnsi="Times New Roman" w:cs="Times New Roman"/>
          <w:sz w:val="28"/>
          <w:szCs w:val="28"/>
        </w:rPr>
        <w:t xml:space="preserve">есій обласної ради від 23 вересня </w:t>
      </w:r>
      <w:r w:rsidR="002C2B90"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="00525C1D" w:rsidRPr="00E109B4">
        <w:rPr>
          <w:rFonts w:ascii="Times New Roman" w:hAnsi="Times New Roman" w:cs="Times New Roman"/>
          <w:sz w:val="28"/>
          <w:szCs w:val="28"/>
        </w:rPr>
        <w:t xml:space="preserve"> 2021</w:t>
      </w:r>
      <w:r w:rsidR="002C2B90" w:rsidRPr="00E109B4">
        <w:rPr>
          <w:rFonts w:ascii="Times New Roman" w:hAnsi="Times New Roman" w:cs="Times New Roman"/>
          <w:sz w:val="28"/>
          <w:szCs w:val="28"/>
        </w:rPr>
        <w:t xml:space="preserve"> року  № 396</w:t>
      </w:r>
      <w:r w:rsidRPr="00E109B4">
        <w:rPr>
          <w:rFonts w:ascii="Times New Roman" w:hAnsi="Times New Roman" w:cs="Times New Roman"/>
          <w:sz w:val="28"/>
          <w:szCs w:val="28"/>
        </w:rPr>
        <w:t xml:space="preserve"> </w:t>
      </w:r>
      <w:r w:rsidR="002C2B90" w:rsidRPr="00E109B4">
        <w:rPr>
          <w:rFonts w:ascii="Times New Roman" w:hAnsi="Times New Roman" w:cs="Times New Roman"/>
          <w:sz w:val="28"/>
          <w:szCs w:val="28"/>
        </w:rPr>
        <w:t>„Про внесення змін до рішення обласної ради від 17.12.2020 № 40 „Про обласний бюджет на 2021 рік” (зі змінами від 25.02.2021, 20.05.2021, 29.07.2021)</w:t>
      </w:r>
      <w:r w:rsidRPr="00E109B4">
        <w:rPr>
          <w:rFonts w:ascii="Times New Roman" w:hAnsi="Times New Roman" w:cs="Times New Roman"/>
          <w:sz w:val="28"/>
          <w:szCs w:val="28"/>
        </w:rPr>
        <w:t xml:space="preserve"> зменшено обсяг</w:t>
      </w:r>
      <w:r w:rsidR="00525C1D" w:rsidRPr="00E109B4">
        <w:rPr>
          <w:rFonts w:ascii="Times New Roman" w:hAnsi="Times New Roman" w:cs="Times New Roman"/>
          <w:sz w:val="28"/>
          <w:szCs w:val="28"/>
        </w:rPr>
        <w:t xml:space="preserve"> фінансування Програми на 396,9</w:t>
      </w:r>
      <w:r w:rsidRPr="00E109B4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2C2B90" w:rsidRPr="00E109B4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2C2B90" w:rsidRPr="00E109B4">
        <w:rPr>
          <w:rFonts w:ascii="Times New Roman" w:hAnsi="Times New Roman" w:cs="Times New Roman"/>
          <w:sz w:val="28"/>
          <w:szCs w:val="28"/>
        </w:rPr>
        <w:t>а від  2 грудня 2021 року № 483</w:t>
      </w:r>
      <w:r w:rsidRPr="00E109B4">
        <w:rPr>
          <w:rFonts w:ascii="Times New Roman" w:hAnsi="Times New Roman" w:cs="Times New Roman"/>
          <w:sz w:val="28"/>
          <w:szCs w:val="28"/>
        </w:rPr>
        <w:t xml:space="preserve"> „</w:t>
      </w:r>
      <w:r w:rsidR="002C2B90" w:rsidRPr="00E109B4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обласної ради від 17.12.2020 № </w:t>
      </w:r>
      <w:r w:rsidR="003611CA" w:rsidRPr="00E109B4">
        <w:rPr>
          <w:rFonts w:ascii="Times New Roman" w:hAnsi="Times New Roman" w:cs="Times New Roman"/>
          <w:sz w:val="28"/>
          <w:szCs w:val="28"/>
        </w:rPr>
        <w:t xml:space="preserve">40 </w:t>
      </w:r>
      <w:r w:rsidR="002C2B90" w:rsidRPr="00E109B4">
        <w:rPr>
          <w:rFonts w:ascii="Times New Roman" w:hAnsi="Times New Roman" w:cs="Times New Roman"/>
          <w:sz w:val="28"/>
          <w:szCs w:val="28"/>
        </w:rPr>
        <w:t>„Про обласний бюджет на 2021 рік” (зі змінами від 25.02.2021, 20.05.2021, 29.07.2021, 23.09.2021, 15.11.2021)</w:t>
      </w:r>
      <w:r w:rsidR="002C2B90" w:rsidRPr="00E109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09B4">
        <w:rPr>
          <w:rFonts w:ascii="Times New Roman" w:hAnsi="Times New Roman" w:cs="Times New Roman"/>
          <w:sz w:val="28"/>
          <w:szCs w:val="28"/>
        </w:rPr>
        <w:t xml:space="preserve">зменшено обсяг </w:t>
      </w:r>
      <w:r w:rsidR="00525C1D" w:rsidRPr="00E109B4">
        <w:rPr>
          <w:rFonts w:ascii="Times New Roman" w:hAnsi="Times New Roman" w:cs="Times New Roman"/>
          <w:sz w:val="28"/>
          <w:szCs w:val="28"/>
        </w:rPr>
        <w:t xml:space="preserve">на 97,6 </w:t>
      </w:r>
      <w:r w:rsidRPr="00E109B4">
        <w:rPr>
          <w:rFonts w:ascii="Times New Roman" w:hAnsi="Times New Roman" w:cs="Times New Roman"/>
          <w:sz w:val="28"/>
          <w:szCs w:val="28"/>
        </w:rPr>
        <w:t>тис. гривень. Тобто упродовж року загалом</w:t>
      </w:r>
      <w:r w:rsidR="00525C1D" w:rsidRPr="00E109B4">
        <w:rPr>
          <w:rFonts w:ascii="Times New Roman" w:hAnsi="Times New Roman" w:cs="Times New Roman"/>
          <w:sz w:val="28"/>
          <w:szCs w:val="28"/>
        </w:rPr>
        <w:t xml:space="preserve"> зменшено фінансування на </w:t>
      </w:r>
      <w:r w:rsidR="003611CA" w:rsidRPr="00E109B4">
        <w:rPr>
          <w:rFonts w:ascii="Times New Roman" w:hAnsi="Times New Roman" w:cs="Times New Roman"/>
          <w:sz w:val="28"/>
          <w:szCs w:val="28"/>
        </w:rPr>
        <w:t>494,5</w:t>
      </w:r>
      <w:r w:rsidRPr="00E109B4">
        <w:rPr>
          <w:rFonts w:ascii="Times New Roman" w:hAnsi="Times New Roman" w:cs="Times New Roman"/>
          <w:sz w:val="28"/>
          <w:szCs w:val="28"/>
        </w:rPr>
        <w:t xml:space="preserve"> тис. грн, які департаментом освіти і науки</w:t>
      </w:r>
      <w:r w:rsidR="00525C1D" w:rsidRPr="00E109B4">
        <w:rPr>
          <w:rFonts w:ascii="Times New Roman" w:hAnsi="Times New Roman" w:cs="Times New Roman"/>
          <w:sz w:val="28"/>
          <w:szCs w:val="28"/>
        </w:rPr>
        <w:t>, молоді та сорту</w:t>
      </w:r>
      <w:r w:rsidRPr="00E109B4">
        <w:rPr>
          <w:rFonts w:ascii="Times New Roman" w:hAnsi="Times New Roman" w:cs="Times New Roman"/>
          <w:sz w:val="28"/>
          <w:szCs w:val="28"/>
        </w:rPr>
        <w:t xml:space="preserve"> облдержадміністрації було заплановано спрямувати на </w:t>
      </w:r>
      <w:r w:rsidR="00525C1D" w:rsidRPr="00E109B4">
        <w:rPr>
          <w:rFonts w:ascii="Times New Roman" w:hAnsi="Times New Roman" w:cs="Times New Roman"/>
          <w:sz w:val="28"/>
          <w:szCs w:val="28"/>
        </w:rPr>
        <w:t xml:space="preserve">реалізацію заходів Програми </w:t>
      </w:r>
      <w:r w:rsidR="003611CA" w:rsidRPr="00E109B4">
        <w:rPr>
          <w:rFonts w:ascii="Times New Roman" w:hAnsi="Times New Roman" w:cs="Times New Roman"/>
          <w:sz w:val="28"/>
          <w:szCs w:val="28"/>
        </w:rPr>
        <w:t>у</w:t>
      </w:r>
      <w:r w:rsidR="00525C1D" w:rsidRPr="00E109B4">
        <w:rPr>
          <w:rFonts w:ascii="Times New Roman" w:hAnsi="Times New Roman" w:cs="Times New Roman"/>
          <w:sz w:val="28"/>
          <w:szCs w:val="28"/>
        </w:rPr>
        <w:t xml:space="preserve"> 2021 році. </w:t>
      </w:r>
    </w:p>
    <w:p w:rsidR="002C2B90" w:rsidRPr="00E109B4" w:rsidRDefault="002C2B90" w:rsidP="00E109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09B4">
        <w:rPr>
          <w:rFonts w:ascii="Times New Roman" w:hAnsi="Times New Roman" w:cs="Times New Roman"/>
          <w:iCs/>
          <w:sz w:val="28"/>
          <w:szCs w:val="28"/>
        </w:rPr>
        <w:t>Загалом відповідна Програма є ефективною та потребує подальшої реалізації, оскільки її дія спрямована на</w:t>
      </w:r>
      <w:r w:rsidRPr="00E109B4">
        <w:rPr>
          <w:rFonts w:ascii="Times New Roman" w:hAnsi="Times New Roman" w:cs="Times New Roman"/>
          <w:sz w:val="28"/>
          <w:szCs w:val="28"/>
        </w:rPr>
        <w:t xml:space="preserve"> розвиток освітньої галузі у напрямку підвищення якості освіти, економічної ефективності функціонування закладів освіти, поліпшення доступу до якісних освітніх послуг.</w:t>
      </w:r>
    </w:p>
    <w:p w:rsidR="003611CA" w:rsidRPr="00E109B4" w:rsidRDefault="003611CA" w:rsidP="00E109B4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1CA" w:rsidRDefault="003611CA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1CA" w:rsidRDefault="003611CA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E85" w:rsidRDefault="00B50E85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Заступник директора </w:t>
      </w:r>
      <w:r w:rsidR="0031413B" w:rsidRPr="0031413B">
        <w:rPr>
          <w:rFonts w:ascii="Times New Roman" w:eastAsia="Times New Roman" w:hAnsi="Times New Roman" w:cs="Times New Roman"/>
          <w:b/>
          <w:sz w:val="28"/>
          <w:szCs w:val="28"/>
        </w:rPr>
        <w:t xml:space="preserve"> департаменту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–</w:t>
      </w:r>
    </w:p>
    <w:p w:rsidR="00B10696" w:rsidRPr="008450D3" w:rsidRDefault="00B50E85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начальник управління</w:t>
      </w:r>
      <w:r w:rsidR="00EA5AB4">
        <w:rPr>
          <w:rFonts w:ascii="Times New Roman" w:eastAsia="Times New Roman" w:hAnsi="Times New Roman" w:cs="Times New Roman"/>
          <w:sz w:val="28"/>
          <w:szCs w:val="28"/>
        </w:rPr>
        <w:tab/>
      </w:r>
      <w:r w:rsidR="00EA5AB4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B10696" w:rsidRPr="008450D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Михайло ШЕВЕРЯ</w:t>
      </w:r>
    </w:p>
    <w:p w:rsidR="00B51D6F" w:rsidRDefault="00B51D6F" w:rsidP="00B10696">
      <w:pPr>
        <w:pStyle w:val="ad"/>
        <w:ind w:right="-1"/>
        <w:rPr>
          <w:spacing w:val="20"/>
          <w:sz w:val="28"/>
          <w:szCs w:val="28"/>
          <w:lang w:val="uk-UA"/>
        </w:rPr>
      </w:pPr>
    </w:p>
    <w:p w:rsidR="00B10696" w:rsidRPr="008B5042" w:rsidRDefault="00B10696" w:rsidP="00B10696">
      <w:pPr>
        <w:pStyle w:val="ad"/>
        <w:ind w:right="-1"/>
        <w:rPr>
          <w:lang w:val="uk-UA"/>
        </w:rPr>
      </w:pPr>
      <w:r w:rsidRPr="008B5042">
        <w:rPr>
          <w:spacing w:val="20"/>
          <w:sz w:val="28"/>
          <w:szCs w:val="28"/>
          <w:lang w:val="uk-UA"/>
        </w:rPr>
        <w:t>.</w:t>
      </w:r>
      <w:r w:rsidRPr="008B5042">
        <w:rPr>
          <w:sz w:val="28"/>
          <w:szCs w:val="28"/>
          <w:lang w:val="uk-UA"/>
        </w:rPr>
        <w:tab/>
        <w:t xml:space="preserve">                                               </w:t>
      </w:r>
      <w:r w:rsidRPr="008B5042">
        <w:rPr>
          <w:spacing w:val="20"/>
          <w:lang w:val="uk-UA"/>
        </w:rPr>
        <w:t>(підпис)</w:t>
      </w:r>
      <w:r w:rsidRPr="008B5042">
        <w:rPr>
          <w:lang w:val="uk-UA"/>
        </w:rPr>
        <w:tab/>
        <w:t xml:space="preserve">               </w:t>
      </w:r>
      <w:r w:rsidRPr="008B5042">
        <w:rPr>
          <w:spacing w:val="20"/>
          <w:lang w:val="uk-UA"/>
        </w:rPr>
        <w:t>(ініціали та  прізвище)</w:t>
      </w:r>
      <w:r w:rsidRPr="008B5042">
        <w:rPr>
          <w:lang w:val="uk-UA"/>
        </w:rPr>
        <w:t xml:space="preserve"> </w:t>
      </w:r>
    </w:p>
    <w:sectPr w:rsidR="00B10696" w:rsidRPr="008B5042" w:rsidSect="00E109B4">
      <w:headerReference w:type="default" r:id="rId9"/>
      <w:pgSz w:w="11906" w:h="16838" w:code="9"/>
      <w:pgMar w:top="1134" w:right="70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78D" w:rsidRDefault="0000078D" w:rsidP="00C10062">
      <w:pPr>
        <w:spacing w:after="0" w:line="240" w:lineRule="auto"/>
      </w:pPr>
      <w:r>
        <w:separator/>
      </w:r>
    </w:p>
  </w:endnote>
  <w:endnote w:type="continuationSeparator" w:id="0">
    <w:p w:rsidR="0000078D" w:rsidRDefault="0000078D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78D" w:rsidRDefault="0000078D" w:rsidP="00C10062">
      <w:pPr>
        <w:spacing w:after="0" w:line="240" w:lineRule="auto"/>
      </w:pPr>
      <w:r>
        <w:separator/>
      </w:r>
    </w:p>
  </w:footnote>
  <w:footnote w:type="continuationSeparator" w:id="0">
    <w:p w:rsidR="0000078D" w:rsidRDefault="0000078D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839418"/>
      <w:docPartObj>
        <w:docPartGallery w:val="Page Numbers (Top of Page)"/>
        <w:docPartUnique/>
      </w:docPartObj>
    </w:sdtPr>
    <w:sdtEndPr/>
    <w:sdtContent>
      <w:p w:rsidR="00502F56" w:rsidRDefault="00502F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9B4">
          <w:rPr>
            <w:noProof/>
          </w:rPr>
          <w:t>3</w:t>
        </w:r>
        <w:r>
          <w:fldChar w:fldCharType="end"/>
        </w:r>
      </w:p>
    </w:sdtContent>
  </w:sdt>
  <w:p w:rsidR="00502F56" w:rsidRDefault="00502F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4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B4CAA"/>
    <w:multiLevelType w:val="singleLevel"/>
    <w:tmpl w:val="AF2EE6D4"/>
    <w:lvl w:ilvl="0">
      <w:start w:val="4"/>
      <w:numFmt w:val="decimal"/>
      <w:lvlText w:val="%1."/>
      <w:lvlJc w:val="left"/>
    </w:lvl>
  </w:abstractNum>
  <w:abstractNum w:abstractNumId="7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8">
    <w:nsid w:val="2ECB52C0"/>
    <w:multiLevelType w:val="singleLevel"/>
    <w:tmpl w:val="920445BA"/>
    <w:lvl w:ilvl="0">
      <w:start w:val="4"/>
      <w:numFmt w:val="decimal"/>
      <w:lvlText w:val="5.%1."/>
      <w:lvlJc w:val="left"/>
    </w:lvl>
  </w:abstractNum>
  <w:abstractNum w:abstractNumId="9">
    <w:nsid w:val="2FD66BEE"/>
    <w:multiLevelType w:val="singleLevel"/>
    <w:tmpl w:val="8BBE81CE"/>
    <w:lvl w:ilvl="0">
      <w:start w:val="1"/>
      <w:numFmt w:val="decimal"/>
      <w:lvlText w:val="%1."/>
      <w:lvlJc w:val="left"/>
    </w:lvl>
  </w:abstractNum>
  <w:abstractNum w:abstractNumId="10">
    <w:nsid w:val="32017B48"/>
    <w:multiLevelType w:val="singleLevel"/>
    <w:tmpl w:val="BF000AD2"/>
    <w:lvl w:ilvl="0">
      <w:start w:val="1"/>
      <w:numFmt w:val="decimal"/>
      <w:lvlText w:val="5.%1."/>
      <w:lvlJc w:val="left"/>
    </w:lvl>
  </w:abstractNum>
  <w:abstractNum w:abstractNumId="11">
    <w:nsid w:val="33A03929"/>
    <w:multiLevelType w:val="singleLevel"/>
    <w:tmpl w:val="51C6802E"/>
    <w:lvl w:ilvl="0">
      <w:start w:val="6"/>
      <w:numFmt w:val="decimal"/>
      <w:lvlText w:val="6.%1."/>
      <w:lvlJc w:val="left"/>
    </w:lvl>
  </w:abstractNum>
  <w:abstractNum w:abstractNumId="12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1C69AD"/>
    <w:multiLevelType w:val="singleLevel"/>
    <w:tmpl w:val="ABB255E4"/>
    <w:lvl w:ilvl="0">
      <w:start w:val="2"/>
      <w:numFmt w:val="decimal"/>
      <w:lvlText w:val="6.%1."/>
      <w:lvlJc w:val="left"/>
    </w:lvl>
  </w:abstractNum>
  <w:abstractNum w:abstractNumId="14">
    <w:nsid w:val="3954076B"/>
    <w:multiLevelType w:val="singleLevel"/>
    <w:tmpl w:val="777AFFA8"/>
    <w:lvl w:ilvl="0">
      <w:start w:val="3"/>
      <w:numFmt w:val="decimal"/>
      <w:lvlText w:val="%1."/>
      <w:lvlJc w:val="left"/>
    </w:lvl>
  </w:abstractNum>
  <w:abstractNum w:abstractNumId="15">
    <w:nsid w:val="3BEC16AD"/>
    <w:multiLevelType w:val="singleLevel"/>
    <w:tmpl w:val="4E744A86"/>
    <w:lvl w:ilvl="0">
      <w:start w:val="2"/>
      <w:numFmt w:val="decimal"/>
      <w:lvlText w:val="4.%1."/>
      <w:lvlJc w:val="left"/>
    </w:lvl>
  </w:abstractNum>
  <w:abstractNum w:abstractNumId="16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19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F40C66"/>
    <w:multiLevelType w:val="singleLevel"/>
    <w:tmpl w:val="A296F6E6"/>
    <w:lvl w:ilvl="0">
      <w:start w:val="3"/>
      <w:numFmt w:val="decimal"/>
      <w:lvlText w:val="%1."/>
      <w:lvlJc w:val="left"/>
    </w:lvl>
  </w:abstractNum>
  <w:abstractNum w:abstractNumId="22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007E17"/>
    <w:multiLevelType w:val="singleLevel"/>
    <w:tmpl w:val="2C6485F6"/>
    <w:lvl w:ilvl="0">
      <w:start w:val="6"/>
      <w:numFmt w:val="decimal"/>
      <w:lvlText w:val="%1."/>
      <w:lvlJc w:val="left"/>
    </w:lvl>
  </w:abstractNum>
  <w:abstractNum w:abstractNumId="24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23"/>
  </w:num>
  <w:num w:numId="5">
    <w:abstractNumId w:val="18"/>
  </w:num>
  <w:num w:numId="6">
    <w:abstractNumId w:val="24"/>
  </w:num>
  <w:num w:numId="7">
    <w:abstractNumId w:val="0"/>
  </w:num>
  <w:num w:numId="8">
    <w:abstractNumId w:val="19"/>
  </w:num>
  <w:num w:numId="9">
    <w:abstractNumId w:val="15"/>
  </w:num>
  <w:num w:numId="10">
    <w:abstractNumId w:val="10"/>
  </w:num>
  <w:num w:numId="11">
    <w:abstractNumId w:val="8"/>
  </w:num>
  <w:num w:numId="12">
    <w:abstractNumId w:val="13"/>
  </w:num>
  <w:num w:numId="13">
    <w:abstractNumId w:val="11"/>
  </w:num>
  <w:num w:numId="14">
    <w:abstractNumId w:val="21"/>
  </w:num>
  <w:num w:numId="15">
    <w:abstractNumId w:val="7"/>
  </w:num>
  <w:num w:numId="16">
    <w:abstractNumId w:val="3"/>
  </w:num>
  <w:num w:numId="17">
    <w:abstractNumId w:val="12"/>
  </w:num>
  <w:num w:numId="18">
    <w:abstractNumId w:val="20"/>
  </w:num>
  <w:num w:numId="19">
    <w:abstractNumId w:val="1"/>
  </w:num>
  <w:num w:numId="20">
    <w:abstractNumId w:val="4"/>
  </w:num>
  <w:num w:numId="21">
    <w:abstractNumId w:val="16"/>
  </w:num>
  <w:num w:numId="22">
    <w:abstractNumId w:val="17"/>
  </w:num>
  <w:num w:numId="23">
    <w:abstractNumId w:val="5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2C"/>
    <w:rsid w:val="0000078D"/>
    <w:rsid w:val="00001C0B"/>
    <w:rsid w:val="00010BFC"/>
    <w:rsid w:val="000149FB"/>
    <w:rsid w:val="00046061"/>
    <w:rsid w:val="00052699"/>
    <w:rsid w:val="00054C4D"/>
    <w:rsid w:val="00073BCE"/>
    <w:rsid w:val="00074301"/>
    <w:rsid w:val="000912C3"/>
    <w:rsid w:val="000C2E16"/>
    <w:rsid w:val="000F108E"/>
    <w:rsid w:val="00123B68"/>
    <w:rsid w:val="00126B0D"/>
    <w:rsid w:val="001271C4"/>
    <w:rsid w:val="001460EC"/>
    <w:rsid w:val="00156B33"/>
    <w:rsid w:val="00156D28"/>
    <w:rsid w:val="0019419D"/>
    <w:rsid w:val="00195D38"/>
    <w:rsid w:val="002173B7"/>
    <w:rsid w:val="002311BD"/>
    <w:rsid w:val="00251B68"/>
    <w:rsid w:val="00282870"/>
    <w:rsid w:val="00283110"/>
    <w:rsid w:val="002945F1"/>
    <w:rsid w:val="002C2B90"/>
    <w:rsid w:val="002D7B6E"/>
    <w:rsid w:val="002F1C66"/>
    <w:rsid w:val="002F59C5"/>
    <w:rsid w:val="002F7243"/>
    <w:rsid w:val="0031413B"/>
    <w:rsid w:val="003260D1"/>
    <w:rsid w:val="003611CA"/>
    <w:rsid w:val="003712A6"/>
    <w:rsid w:val="0037447D"/>
    <w:rsid w:val="003864F2"/>
    <w:rsid w:val="003C7C01"/>
    <w:rsid w:val="0042703D"/>
    <w:rsid w:val="0046335B"/>
    <w:rsid w:val="00474E90"/>
    <w:rsid w:val="00480517"/>
    <w:rsid w:val="00494D81"/>
    <w:rsid w:val="004A1C59"/>
    <w:rsid w:val="004A5608"/>
    <w:rsid w:val="004A73BF"/>
    <w:rsid w:val="004B65E5"/>
    <w:rsid w:val="004C252C"/>
    <w:rsid w:val="004C4289"/>
    <w:rsid w:val="004F3726"/>
    <w:rsid w:val="00502F56"/>
    <w:rsid w:val="00513189"/>
    <w:rsid w:val="00520B13"/>
    <w:rsid w:val="00525C1D"/>
    <w:rsid w:val="00541716"/>
    <w:rsid w:val="00554529"/>
    <w:rsid w:val="00555E0A"/>
    <w:rsid w:val="00564FFA"/>
    <w:rsid w:val="00585CD6"/>
    <w:rsid w:val="00591C1F"/>
    <w:rsid w:val="005B15C8"/>
    <w:rsid w:val="005C582F"/>
    <w:rsid w:val="005E7508"/>
    <w:rsid w:val="00607C9F"/>
    <w:rsid w:val="0061288B"/>
    <w:rsid w:val="00617C8D"/>
    <w:rsid w:val="00665D8E"/>
    <w:rsid w:val="006C6349"/>
    <w:rsid w:val="006D36E7"/>
    <w:rsid w:val="006D4DA6"/>
    <w:rsid w:val="006F263F"/>
    <w:rsid w:val="00704BA8"/>
    <w:rsid w:val="00710FDF"/>
    <w:rsid w:val="007204C8"/>
    <w:rsid w:val="00726063"/>
    <w:rsid w:val="00731753"/>
    <w:rsid w:val="00741B52"/>
    <w:rsid w:val="007901FF"/>
    <w:rsid w:val="007A2273"/>
    <w:rsid w:val="007A66F1"/>
    <w:rsid w:val="007A7546"/>
    <w:rsid w:val="007B0AA8"/>
    <w:rsid w:val="007C579C"/>
    <w:rsid w:val="007C6707"/>
    <w:rsid w:val="007D505C"/>
    <w:rsid w:val="007F02C8"/>
    <w:rsid w:val="007F4F51"/>
    <w:rsid w:val="0080684E"/>
    <w:rsid w:val="00830782"/>
    <w:rsid w:val="00833236"/>
    <w:rsid w:val="00843A04"/>
    <w:rsid w:val="008450D3"/>
    <w:rsid w:val="00866371"/>
    <w:rsid w:val="00897B27"/>
    <w:rsid w:val="008A216E"/>
    <w:rsid w:val="008B1155"/>
    <w:rsid w:val="008B5042"/>
    <w:rsid w:val="008B6CE6"/>
    <w:rsid w:val="008C18E0"/>
    <w:rsid w:val="008C6476"/>
    <w:rsid w:val="008D509D"/>
    <w:rsid w:val="008E4124"/>
    <w:rsid w:val="008E5DD7"/>
    <w:rsid w:val="008F529F"/>
    <w:rsid w:val="008F5538"/>
    <w:rsid w:val="00914843"/>
    <w:rsid w:val="00933A6B"/>
    <w:rsid w:val="0094140C"/>
    <w:rsid w:val="00945E21"/>
    <w:rsid w:val="00963082"/>
    <w:rsid w:val="009635B7"/>
    <w:rsid w:val="00963C0F"/>
    <w:rsid w:val="00970D64"/>
    <w:rsid w:val="00976B7A"/>
    <w:rsid w:val="009A7B7A"/>
    <w:rsid w:val="009C2727"/>
    <w:rsid w:val="009C7A0F"/>
    <w:rsid w:val="009D1469"/>
    <w:rsid w:val="00A07DD3"/>
    <w:rsid w:val="00A14029"/>
    <w:rsid w:val="00A14496"/>
    <w:rsid w:val="00A565EA"/>
    <w:rsid w:val="00A577CB"/>
    <w:rsid w:val="00A75CAE"/>
    <w:rsid w:val="00A83307"/>
    <w:rsid w:val="00A877AF"/>
    <w:rsid w:val="00A97C57"/>
    <w:rsid w:val="00AA026C"/>
    <w:rsid w:val="00AA14B6"/>
    <w:rsid w:val="00AC126A"/>
    <w:rsid w:val="00AC6539"/>
    <w:rsid w:val="00AD07BD"/>
    <w:rsid w:val="00AD4FF1"/>
    <w:rsid w:val="00AD684D"/>
    <w:rsid w:val="00B012C5"/>
    <w:rsid w:val="00B10696"/>
    <w:rsid w:val="00B50E85"/>
    <w:rsid w:val="00B51D6F"/>
    <w:rsid w:val="00B81C70"/>
    <w:rsid w:val="00B83B23"/>
    <w:rsid w:val="00B84E71"/>
    <w:rsid w:val="00BC274E"/>
    <w:rsid w:val="00BD6CDF"/>
    <w:rsid w:val="00BF3D2A"/>
    <w:rsid w:val="00C10062"/>
    <w:rsid w:val="00C10AE7"/>
    <w:rsid w:val="00C11A0E"/>
    <w:rsid w:val="00C13EBB"/>
    <w:rsid w:val="00C1687D"/>
    <w:rsid w:val="00C22E48"/>
    <w:rsid w:val="00C34EAA"/>
    <w:rsid w:val="00C45EAD"/>
    <w:rsid w:val="00C71CEE"/>
    <w:rsid w:val="00C739B5"/>
    <w:rsid w:val="00C81945"/>
    <w:rsid w:val="00C947CC"/>
    <w:rsid w:val="00CB4175"/>
    <w:rsid w:val="00CD4088"/>
    <w:rsid w:val="00D23069"/>
    <w:rsid w:val="00D23420"/>
    <w:rsid w:val="00D25135"/>
    <w:rsid w:val="00D267F1"/>
    <w:rsid w:val="00D27B2F"/>
    <w:rsid w:val="00D30FF8"/>
    <w:rsid w:val="00D61FD8"/>
    <w:rsid w:val="00D754DF"/>
    <w:rsid w:val="00DE7FE0"/>
    <w:rsid w:val="00E029C7"/>
    <w:rsid w:val="00E109B4"/>
    <w:rsid w:val="00E4094E"/>
    <w:rsid w:val="00E45D9E"/>
    <w:rsid w:val="00E949B1"/>
    <w:rsid w:val="00EA5AB4"/>
    <w:rsid w:val="00EB34A2"/>
    <w:rsid w:val="00ED3372"/>
    <w:rsid w:val="00ED56FD"/>
    <w:rsid w:val="00EF1707"/>
    <w:rsid w:val="00F05DE9"/>
    <w:rsid w:val="00F07026"/>
    <w:rsid w:val="00F55DAA"/>
    <w:rsid w:val="00F96508"/>
    <w:rsid w:val="00FC3BC7"/>
    <w:rsid w:val="00FD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45EAD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45EAD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45EAD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45EAD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45EAD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45EAD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45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45EAD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45EAD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45EAD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45EAD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45EAD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45EAD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45EAD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45EAD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45EAD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45EAD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45EAD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45EAD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45EAD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45EAD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45EAD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45EAD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45EAD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45EAD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45EAD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3">
    <w:name w:val="footer"/>
    <w:basedOn w:val="a"/>
    <w:link w:val="a4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C10062"/>
  </w:style>
  <w:style w:type="paragraph" w:styleId="a5">
    <w:name w:val="header"/>
    <w:basedOn w:val="a"/>
    <w:link w:val="a6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10062"/>
  </w:style>
  <w:style w:type="paragraph" w:styleId="a7">
    <w:name w:val="List Paragraph"/>
    <w:basedOn w:val="a"/>
    <w:uiPriority w:val="34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rsid w:val="007C579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a">
    <w:name w:val="Normal (Web)"/>
    <w:basedOn w:val="a"/>
    <w:unhideWhenUsed/>
    <w:rsid w:val="00554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заголовок 4"/>
    <w:basedOn w:val="a"/>
    <w:next w:val="a"/>
    <w:rsid w:val="00D267F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ab">
    <w:name w:val="Body Text Indent"/>
    <w:basedOn w:val="a"/>
    <w:link w:val="ac"/>
    <w:rsid w:val="00D27B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c">
    <w:name w:val="Основний текст з відступом Знак"/>
    <w:basedOn w:val="a0"/>
    <w:link w:val="ab"/>
    <w:rsid w:val="00D27B2F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d">
    <w:name w:val="Body Text"/>
    <w:aliases w:val="Основной текст Знак,Основной текст Знак Знак Знак"/>
    <w:basedOn w:val="a"/>
    <w:link w:val="ae"/>
    <w:rsid w:val="00D27B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ий текст Знак"/>
    <w:aliases w:val="Основной текст Знак Знак,Основной текст Знак Знак Знак Знак"/>
    <w:basedOn w:val="a0"/>
    <w:link w:val="ad"/>
    <w:rsid w:val="00D27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912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45EAD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45EAD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45EAD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45EAD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45EAD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45EAD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45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45EAD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45EAD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45EAD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45EAD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45EAD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45EAD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45EAD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45EAD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45EAD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45EAD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45EAD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45EAD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45EAD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45EAD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45EAD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45EAD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45EAD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45EAD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45EAD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3">
    <w:name w:val="footer"/>
    <w:basedOn w:val="a"/>
    <w:link w:val="a4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C10062"/>
  </w:style>
  <w:style w:type="paragraph" w:styleId="a5">
    <w:name w:val="header"/>
    <w:basedOn w:val="a"/>
    <w:link w:val="a6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10062"/>
  </w:style>
  <w:style w:type="paragraph" w:styleId="a7">
    <w:name w:val="List Paragraph"/>
    <w:basedOn w:val="a"/>
    <w:uiPriority w:val="34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rsid w:val="007C579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a">
    <w:name w:val="Normal (Web)"/>
    <w:basedOn w:val="a"/>
    <w:unhideWhenUsed/>
    <w:rsid w:val="00554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заголовок 4"/>
    <w:basedOn w:val="a"/>
    <w:next w:val="a"/>
    <w:rsid w:val="00D267F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ab">
    <w:name w:val="Body Text Indent"/>
    <w:basedOn w:val="a"/>
    <w:link w:val="ac"/>
    <w:rsid w:val="00D27B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c">
    <w:name w:val="Основний текст з відступом Знак"/>
    <w:basedOn w:val="a0"/>
    <w:link w:val="ab"/>
    <w:rsid w:val="00D27B2F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d">
    <w:name w:val="Body Text"/>
    <w:aliases w:val="Основной текст Знак,Основной текст Знак Знак Знак"/>
    <w:basedOn w:val="a"/>
    <w:link w:val="ae"/>
    <w:rsid w:val="00D27B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ий текст Знак"/>
    <w:aliases w:val="Основной текст Знак Знак,Основной текст Знак Знак Знак Знак"/>
    <w:basedOn w:val="a0"/>
    <w:link w:val="ad"/>
    <w:rsid w:val="00D27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912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6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09D10-A993-45FD-B382-41F60CE3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Пользователь</cp:lastModifiedBy>
  <cp:revision>16</cp:revision>
  <cp:lastPrinted>2022-02-10T11:33:00Z</cp:lastPrinted>
  <dcterms:created xsi:type="dcterms:W3CDTF">2020-03-19T15:44:00Z</dcterms:created>
  <dcterms:modified xsi:type="dcterms:W3CDTF">2022-02-10T11:33:00Z</dcterms:modified>
</cp:coreProperties>
</file>